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DCD" w:rsidRPr="007B0DCD" w:rsidRDefault="007B0DCD" w:rsidP="007B0DCD">
      <w:pPr>
        <w:spacing w:after="0" w:line="240" w:lineRule="auto"/>
        <w:jc w:val="center"/>
        <w:rPr>
          <w:rFonts w:ascii="Times New Roman" w:eastAsia="Calibri" w:hAnsi="Times New Roman" w:cs="Times New Roman"/>
          <w:b/>
          <w:sz w:val="28"/>
          <w:szCs w:val="24"/>
          <w:u w:val="single"/>
        </w:rPr>
      </w:pPr>
      <w:bookmarkStart w:id="0" w:name="_GoBack"/>
      <w:bookmarkEnd w:id="0"/>
      <w:r w:rsidRPr="007B0DCD">
        <w:rPr>
          <w:rFonts w:ascii="Times New Roman" w:eastAsia="Calibri" w:hAnsi="Times New Roman" w:cs="Times New Roman"/>
          <w:b/>
          <w:sz w:val="28"/>
          <w:szCs w:val="24"/>
          <w:u w:val="single"/>
        </w:rPr>
        <w:t>МБОУ Шабурская средняя общеобразовательная школа</w:t>
      </w:r>
    </w:p>
    <w:p w:rsidR="007B0DCD" w:rsidRPr="007B0DCD" w:rsidRDefault="007B0DCD" w:rsidP="007B0DCD">
      <w:pPr>
        <w:spacing w:after="0" w:line="240" w:lineRule="auto"/>
        <w:jc w:val="center"/>
        <w:rPr>
          <w:rFonts w:ascii="Times New Roman" w:eastAsia="Calibri" w:hAnsi="Times New Roman" w:cs="Times New Roman"/>
          <w:sz w:val="20"/>
          <w:szCs w:val="24"/>
        </w:rPr>
      </w:pPr>
      <w:r w:rsidRPr="007B0DCD">
        <w:rPr>
          <w:rFonts w:ascii="Times New Roman" w:eastAsia="Calibri" w:hAnsi="Times New Roman" w:cs="Times New Roman"/>
          <w:sz w:val="20"/>
          <w:szCs w:val="24"/>
        </w:rPr>
        <w:t xml:space="preserve">671338, Республика Бурятия, </w:t>
      </w:r>
      <w:proofErr w:type="spellStart"/>
      <w:r w:rsidRPr="007B0DCD">
        <w:rPr>
          <w:rFonts w:ascii="Times New Roman" w:eastAsia="Calibri" w:hAnsi="Times New Roman" w:cs="Times New Roman"/>
          <w:sz w:val="20"/>
          <w:szCs w:val="24"/>
        </w:rPr>
        <w:t>Заиграевский</w:t>
      </w:r>
      <w:proofErr w:type="spellEnd"/>
      <w:r w:rsidRPr="007B0DCD">
        <w:rPr>
          <w:rFonts w:ascii="Times New Roman" w:eastAsia="Calibri" w:hAnsi="Times New Roman" w:cs="Times New Roman"/>
          <w:sz w:val="20"/>
          <w:szCs w:val="24"/>
        </w:rPr>
        <w:t xml:space="preserve"> район, </w:t>
      </w:r>
      <w:proofErr w:type="spellStart"/>
      <w:r w:rsidRPr="007B0DCD">
        <w:rPr>
          <w:rFonts w:ascii="Times New Roman" w:eastAsia="Calibri" w:hAnsi="Times New Roman" w:cs="Times New Roman"/>
          <w:sz w:val="20"/>
          <w:szCs w:val="24"/>
        </w:rPr>
        <w:t>п.Шабур</w:t>
      </w:r>
      <w:proofErr w:type="spellEnd"/>
      <w:r w:rsidRPr="007B0DCD">
        <w:rPr>
          <w:rFonts w:ascii="Times New Roman" w:eastAsia="Calibri" w:hAnsi="Times New Roman" w:cs="Times New Roman"/>
          <w:sz w:val="20"/>
          <w:szCs w:val="24"/>
        </w:rPr>
        <w:t xml:space="preserve">, </w:t>
      </w:r>
      <w:proofErr w:type="spellStart"/>
      <w:r w:rsidRPr="007B0DCD">
        <w:rPr>
          <w:rFonts w:ascii="Times New Roman" w:eastAsia="Calibri" w:hAnsi="Times New Roman" w:cs="Times New Roman"/>
          <w:sz w:val="20"/>
          <w:szCs w:val="24"/>
        </w:rPr>
        <w:t>ул.Ново</w:t>
      </w:r>
      <w:proofErr w:type="spellEnd"/>
      <w:r w:rsidRPr="007B0DCD">
        <w:rPr>
          <w:rFonts w:ascii="Times New Roman" w:eastAsia="Calibri" w:hAnsi="Times New Roman" w:cs="Times New Roman"/>
          <w:sz w:val="20"/>
          <w:szCs w:val="24"/>
        </w:rPr>
        <w:t>-школьная 15а</w:t>
      </w:r>
    </w:p>
    <w:p w:rsidR="003A1114" w:rsidRDefault="003A1114" w:rsidP="003A1114">
      <w:pPr>
        <w:spacing w:after="0" w:line="240" w:lineRule="auto"/>
        <w:rPr>
          <w:rFonts w:ascii="Arial Unicode MS" w:eastAsia="Arial Unicode MS" w:hAnsi="Arial Unicode MS" w:cs="Arial Unicode MS"/>
          <w:color w:val="000000"/>
          <w:sz w:val="2"/>
          <w:szCs w:val="2"/>
          <w:lang w:eastAsia="ru-RU"/>
        </w:rPr>
      </w:pPr>
    </w:p>
    <w:p w:rsidR="003A1114" w:rsidRDefault="003A1114" w:rsidP="003A1114">
      <w:pPr>
        <w:spacing w:after="0" w:line="274" w:lineRule="exact"/>
        <w:ind w:left="20" w:right="1720"/>
        <w:rPr>
          <w:rFonts w:ascii="Times New Roman" w:eastAsia="Times New Roman" w:hAnsi="Times New Roman" w:cs="Times New Roman"/>
          <w:sz w:val="23"/>
          <w:szCs w:val="23"/>
        </w:rPr>
      </w:pPr>
    </w:p>
    <w:tbl>
      <w:tblPr>
        <w:tblStyle w:val="a5"/>
        <w:tblW w:w="0" w:type="auto"/>
        <w:tblInd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9"/>
      </w:tblGrid>
      <w:tr w:rsidR="003A1114" w:rsidTr="003A1114">
        <w:tc>
          <w:tcPr>
            <w:tcW w:w="3509" w:type="dxa"/>
            <w:hideMark/>
          </w:tcPr>
          <w:p w:rsidR="003A1114" w:rsidRDefault="003A1114">
            <w:pPr>
              <w:spacing w:line="274" w:lineRule="exact"/>
              <w:ind w:right="424"/>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Утверждаю</w:t>
            </w:r>
          </w:p>
          <w:p w:rsidR="007B0DCD" w:rsidRDefault="003A1114">
            <w:pPr>
              <w:spacing w:line="274" w:lineRule="exact"/>
              <w:ind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И.о</w:t>
            </w:r>
            <w:proofErr w:type="spellEnd"/>
            <w:r>
              <w:rPr>
                <w:rFonts w:ascii="Times New Roman" w:eastAsia="Times New Roman" w:hAnsi="Times New Roman" w:cs="Times New Roman"/>
                <w:sz w:val="24"/>
                <w:szCs w:val="24"/>
              </w:rPr>
              <w:t xml:space="preserve"> директор</w:t>
            </w:r>
            <w:r w:rsidR="007B0DCD">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МБОУ «</w:t>
            </w:r>
            <w:r w:rsidR="007B0DCD">
              <w:rPr>
                <w:rFonts w:ascii="Times New Roman" w:eastAsia="Times New Roman" w:hAnsi="Times New Roman" w:cs="Times New Roman"/>
                <w:sz w:val="24"/>
                <w:szCs w:val="24"/>
              </w:rPr>
              <w:t>Шабурская</w:t>
            </w:r>
            <w:r>
              <w:rPr>
                <w:rFonts w:ascii="Times New Roman" w:eastAsia="Times New Roman" w:hAnsi="Times New Roman" w:cs="Times New Roman"/>
                <w:sz w:val="24"/>
                <w:szCs w:val="24"/>
              </w:rPr>
              <w:t xml:space="preserve"> сош» </w:t>
            </w:r>
          </w:p>
          <w:p w:rsidR="003A1114" w:rsidRDefault="007B0DCD">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Сударкина Н.В.</w:t>
            </w:r>
            <w:r w:rsidR="003A111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w:t>
            </w:r>
          </w:p>
          <w:p w:rsidR="003A1114" w:rsidRDefault="003A1114">
            <w:pPr>
              <w:spacing w:line="274" w:lineRule="exact"/>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869A1">
              <w:rPr>
                <w:rFonts w:ascii="Times New Roman" w:eastAsia="Times New Roman" w:hAnsi="Times New Roman" w:cs="Times New Roman"/>
                <w:sz w:val="24"/>
                <w:szCs w:val="24"/>
              </w:rPr>
              <w:t xml:space="preserve">Приказ  № 28/1 от 01.04.2022г                                     </w:t>
            </w:r>
          </w:p>
        </w:tc>
      </w:tr>
    </w:tbl>
    <w:p w:rsidR="003A1114" w:rsidRDefault="003A1114" w:rsidP="00091B82">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3A1114" w:rsidRDefault="003A1114" w:rsidP="00091B82">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3A1114" w:rsidRDefault="003A1114" w:rsidP="00091B82">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39"/>
          <w:szCs w:val="39"/>
          <w:lang w:eastAsia="ru-RU"/>
        </w:rPr>
      </w:pPr>
    </w:p>
    <w:p w:rsidR="00091B82" w:rsidRPr="003A1114" w:rsidRDefault="00091B82" w:rsidP="003A1114">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Должностная инструкция</w:t>
      </w:r>
      <w:r w:rsidRPr="003A1114">
        <w:rPr>
          <w:rFonts w:ascii="Times New Roman" w:eastAsia="Times New Roman" w:hAnsi="Times New Roman" w:cs="Times New Roman"/>
          <w:b/>
          <w:bCs/>
          <w:color w:val="1E2120"/>
          <w:sz w:val="24"/>
          <w:szCs w:val="24"/>
          <w:lang w:eastAsia="ru-RU"/>
        </w:rPr>
        <w:br/>
        <w:t xml:space="preserve">учителя изобразительного искусства по </w:t>
      </w:r>
      <w:proofErr w:type="spellStart"/>
      <w:r w:rsidRPr="003A1114">
        <w:rPr>
          <w:rFonts w:ascii="Times New Roman" w:eastAsia="Times New Roman" w:hAnsi="Times New Roman" w:cs="Times New Roman"/>
          <w:b/>
          <w:bCs/>
          <w:color w:val="1E2120"/>
          <w:sz w:val="24"/>
          <w:szCs w:val="24"/>
          <w:lang w:eastAsia="ru-RU"/>
        </w:rPr>
        <w:t>профстандарту</w:t>
      </w:r>
      <w:proofErr w:type="spellEnd"/>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w:t>
      </w:r>
    </w:p>
    <w:p w:rsidR="00091B82" w:rsidRPr="003A1114" w:rsidRDefault="00091B82" w:rsidP="003A1114">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1. Общие положения</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1.1. Настоящая </w:t>
      </w:r>
      <w:r w:rsidRPr="003A1114">
        <w:rPr>
          <w:rFonts w:ascii="Times New Roman" w:eastAsia="Times New Roman" w:hAnsi="Times New Roman" w:cs="Times New Roman"/>
          <w:b/>
          <w:bCs/>
          <w:color w:val="1E2120"/>
          <w:sz w:val="24"/>
          <w:szCs w:val="24"/>
          <w:bdr w:val="none" w:sz="0" w:space="0" w:color="auto" w:frame="1"/>
          <w:lang w:eastAsia="ru-RU"/>
        </w:rPr>
        <w:t>должностная инструкция учителя изобразительного искусства</w:t>
      </w:r>
      <w:r w:rsidRPr="003A1114">
        <w:rPr>
          <w:rFonts w:ascii="Times New Roman" w:eastAsia="Times New Roman" w:hAnsi="Times New Roman" w:cs="Times New Roman"/>
          <w:color w:val="1E2120"/>
          <w:sz w:val="24"/>
          <w:szCs w:val="24"/>
          <w:lang w:eastAsia="ru-RU"/>
        </w:rPr>
        <w:t> в школе разработана на основе </w:t>
      </w:r>
      <w:r w:rsidRPr="003A1114">
        <w:rPr>
          <w:rFonts w:ascii="Times New Roman" w:eastAsia="Times New Roman" w:hAnsi="Times New Roman" w:cs="Times New Roman"/>
          <w:b/>
          <w:bCs/>
          <w:color w:val="1E2120"/>
          <w:sz w:val="24"/>
          <w:szCs w:val="24"/>
          <w:bdr w:val="none" w:sz="0" w:space="0" w:color="auto" w:frame="1"/>
          <w:lang w:eastAsia="ru-RU"/>
        </w:rPr>
        <w:t>Профессионального стандарта: 01.001 «Педагог</w:t>
      </w:r>
      <w:r w:rsidRPr="003A1114">
        <w:rPr>
          <w:rFonts w:ascii="Times New Roman" w:eastAsia="Times New Roman" w:hAnsi="Times New Roman" w:cs="Times New Roman"/>
          <w:color w:val="1E2120"/>
          <w:sz w:val="24"/>
          <w:szCs w:val="24"/>
          <w:lang w:eastAsia="ru-RU"/>
        </w:rPr>
        <w:t xml:space="preserve"> (педагогическая деятельность в сфере дошкольного, начального общего, основного общего, среднего общего образования)» с дополнениями от 5 августа 2016 года, в соответствии с Федеральным законом №273-ФЗ от 29.12.2012г «Об образовании в Российской Федерации» в редакции от 1 марта 2022 года, ФГОС НОО и ФГОС ООО, утвержденными соответственно Приказами </w:t>
      </w:r>
      <w:proofErr w:type="spellStart"/>
      <w:r w:rsidRPr="003A1114">
        <w:rPr>
          <w:rFonts w:ascii="Times New Roman" w:eastAsia="Times New Roman" w:hAnsi="Times New Roman" w:cs="Times New Roman"/>
          <w:color w:val="1E2120"/>
          <w:sz w:val="24"/>
          <w:szCs w:val="24"/>
          <w:lang w:eastAsia="ru-RU"/>
        </w:rPr>
        <w:t>Минобрнауки</w:t>
      </w:r>
      <w:proofErr w:type="spellEnd"/>
      <w:r w:rsidRPr="003A1114">
        <w:rPr>
          <w:rFonts w:ascii="Times New Roman" w:eastAsia="Times New Roman" w:hAnsi="Times New Roman" w:cs="Times New Roman"/>
          <w:color w:val="1E2120"/>
          <w:sz w:val="24"/>
          <w:szCs w:val="24"/>
          <w:lang w:eastAsia="ru-RU"/>
        </w:rPr>
        <w:t xml:space="preserve"> России №373 от 06.10.2009г и №1897 от 17.12.2010г в редакциях от 11.12.2020г,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r w:rsidRPr="003A1114">
        <w:rPr>
          <w:rFonts w:ascii="Times New Roman" w:eastAsia="Times New Roman" w:hAnsi="Times New Roman" w:cs="Times New Roman"/>
          <w:color w:val="1E2120"/>
          <w:sz w:val="24"/>
          <w:szCs w:val="24"/>
          <w:lang w:eastAsia="ru-RU"/>
        </w:rPr>
        <w:br/>
        <w:t>1.2. Данная </w:t>
      </w:r>
      <w:r w:rsidRPr="003A1114">
        <w:rPr>
          <w:rFonts w:ascii="Times New Roman" w:eastAsia="Times New Roman" w:hAnsi="Times New Roman" w:cs="Times New Roman"/>
          <w:i/>
          <w:iCs/>
          <w:color w:val="1E2120"/>
          <w:sz w:val="24"/>
          <w:szCs w:val="24"/>
          <w:bdr w:val="none" w:sz="0" w:space="0" w:color="auto" w:frame="1"/>
          <w:lang w:eastAsia="ru-RU"/>
        </w:rPr>
        <w:t xml:space="preserve">должностная инструкция учителя ИЗО по </w:t>
      </w:r>
      <w:proofErr w:type="spellStart"/>
      <w:r w:rsidRPr="003A1114">
        <w:rPr>
          <w:rFonts w:ascii="Times New Roman" w:eastAsia="Times New Roman" w:hAnsi="Times New Roman" w:cs="Times New Roman"/>
          <w:i/>
          <w:iCs/>
          <w:color w:val="1E2120"/>
          <w:sz w:val="24"/>
          <w:szCs w:val="24"/>
          <w:bdr w:val="none" w:sz="0" w:space="0" w:color="auto" w:frame="1"/>
          <w:lang w:eastAsia="ru-RU"/>
        </w:rPr>
        <w:t>профстандарту</w:t>
      </w:r>
      <w:proofErr w:type="spellEnd"/>
      <w:r w:rsidRPr="003A1114">
        <w:rPr>
          <w:rFonts w:ascii="Times New Roman" w:eastAsia="Times New Roman" w:hAnsi="Times New Roman" w:cs="Times New Roman"/>
          <w:color w:val="1E2120"/>
          <w:sz w:val="24"/>
          <w:szCs w:val="24"/>
          <w:lang w:eastAsia="ru-RU"/>
        </w:rPr>
        <w:t> определяет перечень трудовых функций и обязанностей учителя изобразительного искусства в школе, а также его права, ответственность и взаимоотношения по должности в коллективе образовательной организации.</w:t>
      </w:r>
      <w:r w:rsidRPr="003A1114">
        <w:rPr>
          <w:rFonts w:ascii="Times New Roman" w:eastAsia="Times New Roman" w:hAnsi="Times New Roman" w:cs="Times New Roman"/>
          <w:color w:val="1E2120"/>
          <w:sz w:val="24"/>
          <w:szCs w:val="24"/>
          <w:lang w:eastAsia="ru-RU"/>
        </w:rPr>
        <w:br/>
        <w:t>1.3. Учитель изобразительного искусства назначается и освобождается от должности приказом директора образовательного учреждения. На время отпуска и временной нетрудоспособности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r w:rsidRPr="003A1114">
        <w:rPr>
          <w:rFonts w:ascii="Times New Roman" w:eastAsia="Times New Roman" w:hAnsi="Times New Roman" w:cs="Times New Roman"/>
          <w:color w:val="1E2120"/>
          <w:sz w:val="24"/>
          <w:szCs w:val="24"/>
          <w:lang w:eastAsia="ru-RU"/>
        </w:rPr>
        <w:br/>
        <w:t>1.4. Учитель ИЗО относится к категории специалистов, непосредственно подчиняется заместителю директора по учебно-воспитательной работе.</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1.5. </w:t>
      </w:r>
      <w:ins w:id="1" w:author="Unknown">
        <w:r w:rsidRPr="003A1114">
          <w:rPr>
            <w:rFonts w:ascii="Times New Roman" w:eastAsia="Times New Roman" w:hAnsi="Times New Roman" w:cs="Times New Roman"/>
            <w:color w:val="1E2120"/>
            <w:sz w:val="24"/>
            <w:szCs w:val="24"/>
            <w:u w:val="single"/>
            <w:bdr w:val="none" w:sz="0" w:space="0" w:color="auto" w:frame="1"/>
            <w:lang w:eastAsia="ru-RU"/>
          </w:rPr>
          <w:t>На должность учителя ИЗО принимается лицо:</w:t>
        </w:r>
      </w:ins>
    </w:p>
    <w:p w:rsidR="00091B82" w:rsidRPr="003A1114" w:rsidRDefault="00091B82" w:rsidP="003A1114">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w:t>
      </w:r>
      <w:r w:rsidRPr="003A1114">
        <w:rPr>
          <w:rFonts w:ascii="Times New Roman" w:eastAsia="Times New Roman" w:hAnsi="Times New Roman" w:cs="Times New Roman"/>
          <w:color w:val="1E2120"/>
          <w:sz w:val="24"/>
          <w:szCs w:val="24"/>
          <w:lang w:eastAsia="ru-RU"/>
        </w:rPr>
        <w:lastRenderedPageBreak/>
        <w:t>профессионального образования "Образование и педагогические науки" или в области, соответствующей предмету «Изобразительное искусство»,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091B82" w:rsidRPr="003A1114" w:rsidRDefault="00091B82" w:rsidP="003A1114">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без предъявления требований к стажу работы;</w:t>
      </w:r>
    </w:p>
    <w:p w:rsidR="00091B82" w:rsidRPr="003A1114" w:rsidRDefault="00091B82" w:rsidP="003A1114">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091B82" w:rsidRPr="003A1114" w:rsidRDefault="00091B82" w:rsidP="003A1114">
      <w:pPr>
        <w:numPr>
          <w:ilvl w:val="0"/>
          <w:numId w:val="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1.6. В своей деятельности учитель ИЗО руководствуется должностной инструкцией, составленной в соответствии с </w:t>
      </w:r>
      <w:proofErr w:type="spellStart"/>
      <w:r w:rsidRPr="003A1114">
        <w:rPr>
          <w:rFonts w:ascii="Times New Roman" w:eastAsia="Times New Roman" w:hAnsi="Times New Roman" w:cs="Times New Roman"/>
          <w:color w:val="1E2120"/>
          <w:sz w:val="24"/>
          <w:szCs w:val="24"/>
          <w:lang w:eastAsia="ru-RU"/>
        </w:rPr>
        <w:t>профстандартом</w:t>
      </w:r>
      <w:proofErr w:type="spellEnd"/>
      <w:r w:rsidRPr="003A1114">
        <w:rPr>
          <w:rFonts w:ascii="Times New Roman" w:eastAsia="Times New Roman" w:hAnsi="Times New Roman" w:cs="Times New Roman"/>
          <w:color w:val="1E2120"/>
          <w:sz w:val="24"/>
          <w:szCs w:val="24"/>
          <w:lang w:eastAsia="ru-RU"/>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w:t>
      </w:r>
      <w:ins w:id="2" w:author="Unknown">
        <w:r w:rsidRPr="003A1114">
          <w:rPr>
            <w:rFonts w:ascii="Times New Roman" w:eastAsia="Times New Roman" w:hAnsi="Times New Roman" w:cs="Times New Roman"/>
            <w:color w:val="1E2120"/>
            <w:sz w:val="24"/>
            <w:szCs w:val="24"/>
            <w:u w:val="single"/>
            <w:bdr w:val="none" w:sz="0" w:space="0" w:color="auto" w:frame="1"/>
            <w:lang w:eastAsia="ru-RU"/>
          </w:rPr>
          <w:t>Также, педагог школы руководствуется:</w:t>
        </w:r>
      </w:ins>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Федеральным Законом №273 «Об образовании в Российской Федерации»;</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административным, трудовым и хозяйственным законодательством Российской Федерации;</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основами педагогики, психологии, физиологии и гигиены;</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требованиями ФГОС начального общего и основного общего образования, рекомендациями по их применению в школе;</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правилами и нормами охраны труда и пожарной безопасности;</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трудовым договором между работником и работодателем;</w:t>
      </w:r>
    </w:p>
    <w:p w:rsidR="00091B82" w:rsidRPr="003A1114" w:rsidRDefault="009646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hyperlink r:id="rId5" w:tgtFrame="_blank" w:history="1">
        <w:r w:rsidR="00091B82" w:rsidRPr="003A1114">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учителя ИЗО</w:t>
        </w:r>
      </w:hyperlink>
      <w:r w:rsidR="00091B82" w:rsidRPr="003A1114">
        <w:rPr>
          <w:rFonts w:ascii="Times New Roman" w:eastAsia="Times New Roman" w:hAnsi="Times New Roman" w:cs="Times New Roman"/>
          <w:color w:val="1E2120"/>
          <w:sz w:val="24"/>
          <w:szCs w:val="24"/>
          <w:lang w:eastAsia="ru-RU"/>
        </w:rPr>
        <w:t>;</w:t>
      </w:r>
    </w:p>
    <w:p w:rsidR="00091B82" w:rsidRPr="003A1114" w:rsidRDefault="00091B82" w:rsidP="003A1114">
      <w:pPr>
        <w:numPr>
          <w:ilvl w:val="0"/>
          <w:numId w:val="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Конвенцией ООН о правах ребенка.</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1.7. </w:t>
      </w:r>
      <w:ins w:id="3" w:author="Unknown">
        <w:r w:rsidRPr="003A1114">
          <w:rPr>
            <w:rFonts w:ascii="Times New Roman" w:eastAsia="Times New Roman" w:hAnsi="Times New Roman" w:cs="Times New Roman"/>
            <w:color w:val="1E2120"/>
            <w:sz w:val="24"/>
            <w:szCs w:val="24"/>
            <w:u w:val="single"/>
            <w:bdr w:val="none" w:sz="0" w:space="0" w:color="auto" w:frame="1"/>
            <w:lang w:eastAsia="ru-RU"/>
          </w:rPr>
          <w:t>Учитель ИЗО должен знать:</w:t>
        </w:r>
      </w:ins>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требованиями ФГОС начального общего и основного общего образования к преподаванию изобразительного искусства, рекомендации по внедрению Федерального государственного образовательного стандарта в общеобразовательной организации;</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преподаваемый предмет «Изобразительное искусство» в пределах требований Федеральных государственных образовательных стандартов и образовательных программ начального общего и основного общего образования, его истории и места в мировой культуре и науке;</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рабочую программу и методику обучения изобразительному искусству;</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программы и учебники по изобразительному искусству, отвечающие положениям Федерального государственного образовательного стандарта (ФГОС) начального общего и основного общего образования;</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педагогику, психологию, возрастную физиологию, школьную гигиену;</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теорию и методику преподавания изобразительного искусства;</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современные формы и методы обучения и воспитания школьников;</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перспективные направления развития современного изобразительного искусства;</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теорию и методы управления образовательными системами;</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современные педагогические технологии поликультурного, продуктивного, дифференцированного и развивающего обучения, реализации </w:t>
      </w:r>
      <w:proofErr w:type="spellStart"/>
      <w:r w:rsidRPr="003A1114">
        <w:rPr>
          <w:rFonts w:ascii="Times New Roman" w:eastAsia="Times New Roman" w:hAnsi="Times New Roman" w:cs="Times New Roman"/>
          <w:color w:val="1E2120"/>
          <w:sz w:val="24"/>
          <w:szCs w:val="24"/>
          <w:lang w:eastAsia="ru-RU"/>
        </w:rPr>
        <w:t>компетентностного</w:t>
      </w:r>
      <w:proofErr w:type="spellEnd"/>
      <w:r w:rsidRPr="003A1114">
        <w:rPr>
          <w:rFonts w:ascii="Times New Roman" w:eastAsia="Times New Roman" w:hAnsi="Times New Roman" w:cs="Times New Roman"/>
          <w:color w:val="1E2120"/>
          <w:sz w:val="24"/>
          <w:szCs w:val="24"/>
          <w:lang w:eastAsia="ru-RU"/>
        </w:rPr>
        <w:t xml:space="preserve"> подхода с учетом возрастных и индивидуальных особенностей обучающихся образовательного учреждения;</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основные и актуальные для современной системы образования теории обучения, воспитания и развития детей младшего школьного возрастов;</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существо заложенных в содержании используемых в начальной школе учебных задач обобщенных способов деятельности и системы знаний о природе, обществе, человеке;</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особенности региональных условий, в которых реализуется используемая основная образовательная программа начального общего образования;</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технологии диагностики причин конфликтных ситуаций, их профилактики и разрешения;</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основные принципы </w:t>
      </w:r>
      <w:proofErr w:type="spellStart"/>
      <w:r w:rsidRPr="003A1114">
        <w:rPr>
          <w:rFonts w:ascii="Times New Roman" w:eastAsia="Times New Roman" w:hAnsi="Times New Roman" w:cs="Times New Roman"/>
          <w:color w:val="1E2120"/>
          <w:sz w:val="24"/>
          <w:szCs w:val="24"/>
          <w:lang w:eastAsia="ru-RU"/>
        </w:rPr>
        <w:t>деятельностного</w:t>
      </w:r>
      <w:proofErr w:type="spellEnd"/>
      <w:r w:rsidRPr="003A1114">
        <w:rPr>
          <w:rFonts w:ascii="Times New Roman" w:eastAsia="Times New Roman" w:hAnsi="Times New Roman" w:cs="Times New Roman"/>
          <w:color w:val="1E2120"/>
          <w:sz w:val="24"/>
          <w:szCs w:val="24"/>
          <w:lang w:eastAsia="ru-RU"/>
        </w:rPr>
        <w:t xml:space="preserve"> подхода, виды и приемы современных педагогических технологий;</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основные закономерности возрастного развития, стадии и кризисы развития, социализации личности;</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законы развития личности и проявления личностных свойств, психологические законы периодизации и кризисов развития;</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основные закономерности семейных отношений, позволяющие эффективно работать с родительской общественностью;</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социально-психологические особенности и закономерности развития детско-взрослых сообществ;</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основы </w:t>
      </w:r>
      <w:proofErr w:type="spellStart"/>
      <w:r w:rsidRPr="003A1114">
        <w:rPr>
          <w:rFonts w:ascii="Times New Roman" w:eastAsia="Times New Roman" w:hAnsi="Times New Roman" w:cs="Times New Roman"/>
          <w:color w:val="1E2120"/>
          <w:sz w:val="24"/>
          <w:szCs w:val="24"/>
          <w:lang w:eastAsia="ru-RU"/>
        </w:rPr>
        <w:t>психодидактики</w:t>
      </w:r>
      <w:proofErr w:type="spellEnd"/>
      <w:r w:rsidRPr="003A1114">
        <w:rPr>
          <w:rFonts w:ascii="Times New Roman" w:eastAsia="Times New Roman" w:hAnsi="Times New Roman" w:cs="Times New Roman"/>
          <w:color w:val="1E2120"/>
          <w:sz w:val="24"/>
          <w:szCs w:val="24"/>
          <w:lang w:eastAsia="ru-RU"/>
        </w:rPr>
        <w:t>, поликультурного образования, закономерностей поведения в социальных сетях;</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пути достижения образовательных результатов и способы оценки результатов обучения;</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основы экологии, экономики, социологии;</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основы работы с персональным компьютером, мультимедийным проектором, текстовыми редакторами, презентациями, электронной почтой и браузерами;</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средства обучения, используемые учителем в процессе преподавания ИЗО и их дидактические возможности;</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требования к оснащению и оборудованию учебных кабинетов изобразительного искусства;</w:t>
      </w:r>
    </w:p>
    <w:p w:rsidR="00091B82" w:rsidRPr="003A1114" w:rsidRDefault="00091B82" w:rsidP="003A1114">
      <w:pPr>
        <w:numPr>
          <w:ilvl w:val="0"/>
          <w:numId w:val="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правила внутреннего распорядка общеобразовательной организации, правила по охране труда и пожарной безопасности, требования к безопасности образовательной среды.</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1.8. </w:t>
      </w:r>
      <w:ins w:id="4" w:author="Unknown">
        <w:r w:rsidRPr="003A1114">
          <w:rPr>
            <w:rFonts w:ascii="Times New Roman" w:eastAsia="Times New Roman" w:hAnsi="Times New Roman" w:cs="Times New Roman"/>
            <w:color w:val="1E2120"/>
            <w:sz w:val="24"/>
            <w:szCs w:val="24"/>
            <w:u w:val="single"/>
            <w:bdr w:val="none" w:sz="0" w:space="0" w:color="auto" w:frame="1"/>
            <w:lang w:eastAsia="ru-RU"/>
          </w:rPr>
          <w:t>Учитель изобразительного искусства должен уметь:</w:t>
        </w:r>
      </w:ins>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владеть формами и методами обучения, в том числе выходящими за рамки учебных занятий: творческая проектная деятельность и т.п.;</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проводить учебные занятия по ИЗО,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планировать и осуществлять учебную деятельность в соответствии с основной общеобразовательной программой;</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разрабатывать рабочие программы по изобразительному искусству, курсу на основе примерных основных общеобразовательных программ и обеспечивать их выполнение;</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организовать самостоятельную деятельность детей, в том числе проектную творческую деятельность;</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применять современные образовательные технологии при осуществлении учебно-воспитательной деятельности, включая информационные, а также цифровые образовательные ресурсы;</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объективно оценивать знания обучающихся на основе тестирования и других методов контроля в соответствии с реальными учебными возможностями детей;</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реагировать на непосредственные по форме обращения детей к учителю и распознавать за ними серьезные личные проблемы;</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ставить различные виды учебных задач на занятиях по ИЗО (учебно-познавательных, учебно-практических, учебно-игровых) и организовывать их решение (в индивидуальной или групповой форме) в соответствии с уровнем познавательного и личностного развития детей младшего возраста, сохраняя при этом баланс предметной и </w:t>
      </w:r>
      <w:proofErr w:type="spellStart"/>
      <w:r w:rsidRPr="003A1114">
        <w:rPr>
          <w:rFonts w:ascii="Times New Roman" w:eastAsia="Times New Roman" w:hAnsi="Times New Roman" w:cs="Times New Roman"/>
          <w:color w:val="1E2120"/>
          <w:sz w:val="24"/>
          <w:szCs w:val="24"/>
          <w:lang w:eastAsia="ru-RU"/>
        </w:rPr>
        <w:t>метапредметной</w:t>
      </w:r>
      <w:proofErr w:type="spellEnd"/>
      <w:r w:rsidRPr="003A1114">
        <w:rPr>
          <w:rFonts w:ascii="Times New Roman" w:eastAsia="Times New Roman" w:hAnsi="Times New Roman" w:cs="Times New Roman"/>
          <w:color w:val="1E2120"/>
          <w:sz w:val="24"/>
          <w:szCs w:val="24"/>
          <w:lang w:eastAsia="ru-RU"/>
        </w:rPr>
        <w:t xml:space="preserve"> составляющей их содержания;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 xml:space="preserve">во взаимодействии с родителями (законными представителями),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(предметных, </w:t>
      </w:r>
      <w:proofErr w:type="spellStart"/>
      <w:r w:rsidRPr="003A1114">
        <w:rPr>
          <w:rFonts w:ascii="Times New Roman" w:eastAsia="Times New Roman" w:hAnsi="Times New Roman" w:cs="Times New Roman"/>
          <w:color w:val="1E2120"/>
          <w:sz w:val="24"/>
          <w:szCs w:val="24"/>
          <w:lang w:eastAsia="ru-RU"/>
        </w:rPr>
        <w:t>метапредметных</w:t>
      </w:r>
      <w:proofErr w:type="spellEnd"/>
      <w:r w:rsidRPr="003A1114">
        <w:rPr>
          <w:rFonts w:ascii="Times New Roman" w:eastAsia="Times New Roman" w:hAnsi="Times New Roman" w:cs="Times New Roman"/>
          <w:color w:val="1E2120"/>
          <w:sz w:val="24"/>
          <w:szCs w:val="24"/>
          <w:lang w:eastAsia="ru-RU"/>
        </w:rPr>
        <w:t xml:space="preserve"> и личностных), выходящими за рамки программы начального общего образования;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разрабатывать и реализовывать проблемное обучение, осуществлять связь обучения изобразительному искусству с практикой, обсуждать с учениками актуальные события современности;</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осуществлять контрольно-оценочную деятельность в образовательных отношениях;</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начального общего и основного общего образования;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владеть методами убеждения, аргументации своей позиции;</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организовывать различные виды внеурочной деятельности: конкурсы и выставки по изобразительному искусству, экскурсии в музеи и другие внеурочные тематические мероприятия с учетом историко-культурного своеобразия региона;</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использовать информационные источники, следить за последними открытиями и новостями в области изобразительного искусства и мировой художественной культуры, знакомить с ними обучающихся на уроках;</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обеспечивать помощь детям, не освоившим необходимый материал (из всего курса ИЗО),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sidRPr="003A1114">
        <w:rPr>
          <w:rFonts w:ascii="Times New Roman" w:eastAsia="Times New Roman" w:hAnsi="Times New Roman" w:cs="Times New Roman"/>
          <w:color w:val="1E2120"/>
          <w:sz w:val="24"/>
          <w:szCs w:val="24"/>
          <w:lang w:eastAsia="ru-RU"/>
        </w:rPr>
        <w:t>тьюторов</w:t>
      </w:r>
      <w:proofErr w:type="spellEnd"/>
      <w:r w:rsidRPr="003A1114">
        <w:rPr>
          <w:rFonts w:ascii="Times New Roman" w:eastAsia="Times New Roman" w:hAnsi="Times New Roman" w:cs="Times New Roman"/>
          <w:color w:val="1E2120"/>
          <w:sz w:val="24"/>
          <w:szCs w:val="24"/>
          <w:lang w:eastAsia="ru-RU"/>
        </w:rPr>
        <w:t>;</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обеспечивать коммуникативную и учебную "включенности" всех учащихся класса в образовательную деятельность;</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находить ценностный аспект учебного знания, обеспечивать его понимание обучающимися;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управлять классом с целью вовлечения детей в процесс обучения, мотивируя их учебно-познавательную деятельность;</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защищать достоинство и интересы школьников, помогать детям, оказавшимся в конфликтной ситуации и/или неблагоприятных условиях;</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сотрудничать с классным руководителем и другими специалистами в решении воспитательных задач;</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использовать специальные коррекционные приемы обучения для детей с ограниченными возможностями здоровья;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владеть технологиями диагностики причин конфликтных ситуаций, их профилактики и разрешения;</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 xml:space="preserve">владеть </w:t>
      </w:r>
      <w:proofErr w:type="spellStart"/>
      <w:r w:rsidRPr="003A1114">
        <w:rPr>
          <w:rFonts w:ascii="Times New Roman" w:eastAsia="Times New Roman" w:hAnsi="Times New Roman" w:cs="Times New Roman"/>
          <w:color w:val="1E2120"/>
          <w:sz w:val="24"/>
          <w:szCs w:val="24"/>
          <w:lang w:eastAsia="ru-RU"/>
        </w:rPr>
        <w:t>общепользовательской</w:t>
      </w:r>
      <w:proofErr w:type="spellEnd"/>
      <w:r w:rsidRPr="003A1114">
        <w:rPr>
          <w:rFonts w:ascii="Times New Roman" w:eastAsia="Times New Roman" w:hAnsi="Times New Roman" w:cs="Times New Roman"/>
          <w:color w:val="1E2120"/>
          <w:sz w:val="24"/>
          <w:szCs w:val="24"/>
          <w:lang w:eastAsia="ru-RU"/>
        </w:rPr>
        <w:t>, общепедагогической и предметно-педагогической ИКТ-компетентностями;</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общаться со школьниками, признавать их достоинство, понимая и принимая их;</w:t>
      </w:r>
    </w:p>
    <w:p w:rsidR="00091B82" w:rsidRPr="003A1114" w:rsidRDefault="00091B82" w:rsidP="003A1114">
      <w:pPr>
        <w:numPr>
          <w:ilvl w:val="0"/>
          <w:numId w:val="4"/>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поощрять формирование эмоциональной и рациональной потребности детей в коммуникации как процессе, жизненно необходимом для человека.</w:t>
      </w:r>
    </w:p>
    <w:p w:rsidR="00091B82" w:rsidRPr="003A1114" w:rsidRDefault="00091B82" w:rsidP="003A1114">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1.9. Учитель ИЗО должен быть ознакомлен с должностной инструкцией, разработанной с учетом </w:t>
      </w:r>
      <w:proofErr w:type="spellStart"/>
      <w:r w:rsidRPr="003A1114">
        <w:rPr>
          <w:rFonts w:ascii="Times New Roman" w:eastAsia="Times New Roman" w:hAnsi="Times New Roman" w:cs="Times New Roman"/>
          <w:color w:val="1E2120"/>
          <w:sz w:val="24"/>
          <w:szCs w:val="24"/>
          <w:lang w:eastAsia="ru-RU"/>
        </w:rPr>
        <w:t>профстандарта</w:t>
      </w:r>
      <w:proofErr w:type="spellEnd"/>
      <w:r w:rsidRPr="003A1114">
        <w:rPr>
          <w:rFonts w:ascii="Times New Roman" w:eastAsia="Times New Roman" w:hAnsi="Times New Roman" w:cs="Times New Roman"/>
          <w:color w:val="1E2120"/>
          <w:sz w:val="24"/>
          <w:szCs w:val="24"/>
          <w:lang w:eastAsia="ru-RU"/>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r w:rsidRPr="003A1114">
        <w:rPr>
          <w:rFonts w:ascii="Times New Roman" w:eastAsia="Times New Roman" w:hAnsi="Times New Roman" w:cs="Times New Roman"/>
          <w:color w:val="1E2120"/>
          <w:sz w:val="24"/>
          <w:szCs w:val="24"/>
          <w:lang w:eastAsia="ru-RU"/>
        </w:rPr>
        <w:br/>
        <w:t>1.10. 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r w:rsidRPr="003A1114">
        <w:rPr>
          <w:rFonts w:ascii="Times New Roman" w:eastAsia="Times New Roman" w:hAnsi="Times New Roman" w:cs="Times New Roman"/>
          <w:color w:val="1E2120"/>
          <w:sz w:val="24"/>
          <w:szCs w:val="24"/>
          <w:lang w:eastAsia="ru-RU"/>
        </w:rPr>
        <w:br/>
        <w:t>1.11. Учителю изобразительного искусства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 РФ.</w:t>
      </w:r>
    </w:p>
    <w:p w:rsidR="00091B82" w:rsidRPr="003A1114" w:rsidRDefault="00091B82" w:rsidP="003A1114">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2. Трудовые функции</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учителя ИЗО являются:</w:t>
      </w:r>
      <w:r w:rsidRPr="003A1114">
        <w:rPr>
          <w:rFonts w:ascii="Times New Roman" w:eastAsia="Times New Roman" w:hAnsi="Times New Roman" w:cs="Times New Roman"/>
          <w:color w:val="1E2120"/>
          <w:sz w:val="24"/>
          <w:szCs w:val="24"/>
          <w:lang w:eastAsia="ru-RU"/>
        </w:rPr>
        <w:br/>
        <w:t>2.1. </w:t>
      </w:r>
      <w:ins w:id="5" w:author="Unknown">
        <w:r w:rsidRPr="003A1114">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образовательной деятельности в общеобразовательной организации:</w:t>
        </w:r>
      </w:ins>
      <w:r w:rsidRPr="003A1114">
        <w:rPr>
          <w:rFonts w:ascii="Times New Roman" w:eastAsia="Times New Roman" w:hAnsi="Times New Roman" w:cs="Times New Roman"/>
          <w:color w:val="1E2120"/>
          <w:sz w:val="24"/>
          <w:szCs w:val="24"/>
          <w:lang w:eastAsia="ru-RU"/>
        </w:rPr>
        <w:br/>
        <w:t>2.1.1. Общепедагогическая функция. Обучение.</w:t>
      </w:r>
      <w:r w:rsidRPr="003A1114">
        <w:rPr>
          <w:rFonts w:ascii="Times New Roman" w:eastAsia="Times New Roman" w:hAnsi="Times New Roman" w:cs="Times New Roman"/>
          <w:color w:val="1E2120"/>
          <w:sz w:val="24"/>
          <w:szCs w:val="24"/>
          <w:lang w:eastAsia="ru-RU"/>
        </w:rPr>
        <w:br/>
        <w:t>2.1.2. Воспитательная деятельность.</w:t>
      </w:r>
      <w:r w:rsidRPr="003A1114">
        <w:rPr>
          <w:rFonts w:ascii="Times New Roman" w:eastAsia="Times New Roman" w:hAnsi="Times New Roman" w:cs="Times New Roman"/>
          <w:color w:val="1E2120"/>
          <w:sz w:val="24"/>
          <w:szCs w:val="24"/>
          <w:lang w:eastAsia="ru-RU"/>
        </w:rPr>
        <w:br/>
        <w:t>2.1.3. Развивающая деятельность.</w:t>
      </w:r>
      <w:r w:rsidRPr="003A1114">
        <w:rPr>
          <w:rFonts w:ascii="Times New Roman" w:eastAsia="Times New Roman" w:hAnsi="Times New Roman" w:cs="Times New Roman"/>
          <w:color w:val="1E2120"/>
          <w:sz w:val="24"/>
          <w:szCs w:val="24"/>
          <w:lang w:eastAsia="ru-RU"/>
        </w:rPr>
        <w:br/>
        <w:t>2.2. </w:t>
      </w:r>
      <w:ins w:id="6" w:author="Unknown">
        <w:r w:rsidRPr="003A1114">
          <w:rPr>
            <w:rFonts w:ascii="Times New Roman" w:eastAsia="Times New Roman" w:hAnsi="Times New Roman" w:cs="Times New Roman"/>
            <w:color w:val="1E2120"/>
            <w:sz w:val="24"/>
            <w:szCs w:val="24"/>
            <w:u w:val="single"/>
            <w:bdr w:val="none" w:sz="0" w:space="0" w:color="auto" w:frame="1"/>
            <w:lang w:eastAsia="ru-RU"/>
          </w:rPr>
          <w:t>Педагогическая деятельность по проектированию и реализации основных общеобразовательных программ:</w:t>
        </w:r>
      </w:ins>
      <w:r w:rsidRPr="003A1114">
        <w:rPr>
          <w:rFonts w:ascii="Times New Roman" w:eastAsia="Times New Roman" w:hAnsi="Times New Roman" w:cs="Times New Roman"/>
          <w:color w:val="1E2120"/>
          <w:sz w:val="24"/>
          <w:szCs w:val="24"/>
          <w:lang w:eastAsia="ru-RU"/>
        </w:rPr>
        <w:br/>
        <w:t>2.2.1. Педагогическая деятельность по реализации программ начального общего образования.</w:t>
      </w:r>
      <w:r w:rsidRPr="003A1114">
        <w:rPr>
          <w:rFonts w:ascii="Times New Roman" w:eastAsia="Times New Roman" w:hAnsi="Times New Roman" w:cs="Times New Roman"/>
          <w:color w:val="1E2120"/>
          <w:sz w:val="24"/>
          <w:szCs w:val="24"/>
          <w:lang w:eastAsia="ru-RU"/>
        </w:rPr>
        <w:br/>
        <w:t>2.2.2. Педагогическая деятельность по реализации программ основного общего образования.</w:t>
      </w:r>
      <w:r w:rsidRPr="003A1114">
        <w:rPr>
          <w:rFonts w:ascii="Times New Roman" w:eastAsia="Times New Roman" w:hAnsi="Times New Roman" w:cs="Times New Roman"/>
          <w:color w:val="1E2120"/>
          <w:sz w:val="24"/>
          <w:szCs w:val="24"/>
          <w:lang w:eastAsia="ru-RU"/>
        </w:rPr>
        <w:br/>
        <w:t>2.2.3. Предметное обучение. Изобразительное искусство.</w:t>
      </w:r>
    </w:p>
    <w:p w:rsidR="00091B82" w:rsidRPr="003A1114" w:rsidRDefault="00091B82" w:rsidP="003A1114">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3. Должностные обязанности учителя изобразительного искусства</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3.1. </w:t>
      </w:r>
      <w:ins w:id="7" w:author="Unknown">
        <w:r w:rsidRPr="003A1114">
          <w:rPr>
            <w:rFonts w:ascii="Times New Roman" w:eastAsia="Times New Roman" w:hAnsi="Times New Roman" w:cs="Times New Roman"/>
            <w:color w:val="1E2120"/>
            <w:sz w:val="24"/>
            <w:szCs w:val="24"/>
            <w:u w:val="single"/>
            <w:bdr w:val="none" w:sz="0" w:space="0" w:color="auto" w:frame="1"/>
            <w:lang w:eastAsia="ru-RU"/>
          </w:rPr>
          <w:t>В рамках трудовой общепедагогической функции обучения:</w:t>
        </w:r>
      </w:ins>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профессиональную деятельность в соответствии с требованиями Федеральных государственных образовательных стандартов (ФГОС) начального общего и среднего общего образования;</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разрабатывает и реализует программы по изобразительному искусству в рамках основных общеобразовательных программ;</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планирование и проведение учебных занятий по изобразительному искусству;</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проводит систематический анализ эффективности уроков и подходов к обучению;</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организацию, контроль и оценку учебных достижений, текущих и итоговых результатов освоения основной образовательной программы по ИЗО обучающимися;</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универсальные учебные действия;</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у детей мотивацию к обучению;</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091B82" w:rsidRPr="003A1114" w:rsidRDefault="00091B82" w:rsidP="003A1114">
      <w:pPr>
        <w:numPr>
          <w:ilvl w:val="0"/>
          <w:numId w:val="5"/>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навыки, связанные с информационно-коммуникационными технологиями.</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3.2. </w:t>
      </w:r>
      <w:ins w:id="8" w:author="Unknown">
        <w:r w:rsidRPr="003A111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воспитательной деятельности:</w:t>
        </w:r>
      </w:ins>
    </w:p>
    <w:p w:rsidR="00091B82" w:rsidRPr="003A1114" w:rsidRDefault="00091B82" w:rsidP="003A1114">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регулирование поведения учащихся для обеспечения безопасной образовательной среды на уроках изобразительного искусства, поддерживает режим посещения занятий, уважая человеческое достоинство, честь и репутацию детей;</w:t>
      </w:r>
    </w:p>
    <w:p w:rsidR="00091B82" w:rsidRPr="003A1114" w:rsidRDefault="00091B82" w:rsidP="003A1114">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реализует современные, в том числе интерактивные, формы и методы воспитательной работы, используя их как на уроках ИЗО, так и во внеурочной деятельности;</w:t>
      </w:r>
    </w:p>
    <w:p w:rsidR="00091B82" w:rsidRPr="003A1114" w:rsidRDefault="00091B82" w:rsidP="003A1114">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ставит воспитательные цели, способствующие развитию обучающихся, независимо от их способностей и характера;</w:t>
      </w:r>
    </w:p>
    <w:p w:rsidR="00091B82" w:rsidRPr="003A1114" w:rsidRDefault="00091B82" w:rsidP="003A1114">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контролирует выполнение учениками правил поведения в учебном кабинете ИЗО в соответствии с Уставом школы и Правилами внутреннего распорядка общеобразовательной организации;</w:t>
      </w:r>
    </w:p>
    <w:p w:rsidR="00091B82" w:rsidRPr="003A1114" w:rsidRDefault="00091B82" w:rsidP="003A1114">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способствует реализации воспитательных возможностей различных видов деятельности школьника (учебной, проектной, творческой);</w:t>
      </w:r>
    </w:p>
    <w:p w:rsidR="00091B82" w:rsidRPr="003A1114" w:rsidRDefault="00091B82" w:rsidP="003A1114">
      <w:pPr>
        <w:numPr>
          <w:ilvl w:val="0"/>
          <w:numId w:val="6"/>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способствует развитию у детей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3.3. </w:t>
      </w:r>
      <w:ins w:id="9" w:author="Unknown">
        <w:r w:rsidRPr="003A111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развивающей деятельности:</w:t>
        </w:r>
      </w:ins>
    </w:p>
    <w:p w:rsidR="00091B82" w:rsidRPr="003A1114" w:rsidRDefault="00091B82" w:rsidP="003A1114">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проектирование психологически безопасной и комфортной образовательной среды на занятиях по изобразительному искусству;</w:t>
      </w:r>
    </w:p>
    <w:p w:rsidR="00091B82" w:rsidRPr="003A1114" w:rsidRDefault="00091B82" w:rsidP="003A1114">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развивает у детей познавательную активность, самостоятельность, инициативу, способности к исследованию и проектированию;</w:t>
      </w:r>
    </w:p>
    <w:p w:rsidR="00091B82" w:rsidRPr="003A1114" w:rsidRDefault="00091B82" w:rsidP="003A1114">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осваивает и применяет в работе психолого-педагогические технологии (в том числе инклюзивные), необходимые для адресной работы с различными 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sidRPr="003A1114">
        <w:rPr>
          <w:rFonts w:ascii="Times New Roman" w:eastAsia="Times New Roman" w:hAnsi="Times New Roman" w:cs="Times New Roman"/>
          <w:color w:val="1E2120"/>
          <w:sz w:val="24"/>
          <w:szCs w:val="24"/>
          <w:lang w:eastAsia="ru-RU"/>
        </w:rPr>
        <w:t>аутисты</w:t>
      </w:r>
      <w:proofErr w:type="spellEnd"/>
      <w:r w:rsidRPr="003A1114">
        <w:rPr>
          <w:rFonts w:ascii="Times New Roman" w:eastAsia="Times New Roman" w:hAnsi="Times New Roman" w:cs="Times New Roman"/>
          <w:color w:val="1E2120"/>
          <w:sz w:val="24"/>
          <w:szCs w:val="24"/>
          <w:lang w:eastAsia="ru-RU"/>
        </w:rPr>
        <w:t xml:space="preserve">, с синдромом дефицита внимания и </w:t>
      </w:r>
      <w:proofErr w:type="spellStart"/>
      <w:proofErr w:type="gramStart"/>
      <w:r w:rsidRPr="003A1114">
        <w:rPr>
          <w:rFonts w:ascii="Times New Roman" w:eastAsia="Times New Roman" w:hAnsi="Times New Roman" w:cs="Times New Roman"/>
          <w:color w:val="1E2120"/>
          <w:sz w:val="24"/>
          <w:szCs w:val="24"/>
          <w:lang w:eastAsia="ru-RU"/>
        </w:rPr>
        <w:t>гиперактивностью</w:t>
      </w:r>
      <w:proofErr w:type="spellEnd"/>
      <w:proofErr w:type="gramEnd"/>
      <w:r w:rsidRPr="003A1114">
        <w:rPr>
          <w:rFonts w:ascii="Times New Roman" w:eastAsia="Times New Roman" w:hAnsi="Times New Roman" w:cs="Times New Roman"/>
          <w:color w:val="1E2120"/>
          <w:sz w:val="24"/>
          <w:szCs w:val="24"/>
          <w:lang w:eastAsia="ru-RU"/>
        </w:rPr>
        <w:t xml:space="preserve"> и др.), дети с ограниченными возможностями здоровья и девиациями поведения, дети с зависимостью;</w:t>
      </w:r>
    </w:p>
    <w:p w:rsidR="00091B82" w:rsidRPr="003A1114" w:rsidRDefault="00091B82" w:rsidP="003A1114">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оказывает адресную помощь учащимся образовательного учреждения;</w:t>
      </w:r>
    </w:p>
    <w:p w:rsidR="00091B82" w:rsidRPr="003A1114" w:rsidRDefault="00091B82" w:rsidP="003A1114">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как учитель-предметник участвует в психолого-медико-педагогических консилиумах;</w:t>
      </w:r>
    </w:p>
    <w:p w:rsidR="00091B82" w:rsidRPr="003A1114" w:rsidRDefault="00091B82" w:rsidP="003A1114">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разрабатывает и реализует индивидуальные учебные планы (программы) по ИЗО в рамках индивидуальных программ развития ребенка;</w:t>
      </w:r>
    </w:p>
    <w:p w:rsidR="00091B82" w:rsidRPr="003A1114" w:rsidRDefault="00091B82" w:rsidP="003A1114">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3.4. </w:t>
      </w:r>
      <w:ins w:id="10" w:author="Unknown">
        <w:r w:rsidRPr="003A111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начального общего образования:</w:t>
        </w:r>
      </w:ins>
    </w:p>
    <w:p w:rsidR="00091B82" w:rsidRPr="003A1114" w:rsidRDefault="00091B82" w:rsidP="003A1114">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проектирование образовательной деятельности на основе ФГОС начального общего образования с учетом особенностей социальной ситуации развития первоклассника в связи с переходом ведущей деятельности от игровой к учебной;</w:t>
      </w:r>
    </w:p>
    <w:p w:rsidR="00091B82" w:rsidRPr="003A1114" w:rsidRDefault="00091B82" w:rsidP="003A1114">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у детей социальную позицию обучающихся на всем протяжении обучения в начальной школе;</w:t>
      </w:r>
    </w:p>
    <w:p w:rsidR="00091B82" w:rsidRPr="003A1114" w:rsidRDefault="00091B82" w:rsidP="003A1114">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формирует </w:t>
      </w:r>
      <w:proofErr w:type="spellStart"/>
      <w:r w:rsidRPr="003A1114">
        <w:rPr>
          <w:rFonts w:ascii="Times New Roman" w:eastAsia="Times New Roman" w:hAnsi="Times New Roman" w:cs="Times New Roman"/>
          <w:color w:val="1E2120"/>
          <w:sz w:val="24"/>
          <w:szCs w:val="24"/>
          <w:lang w:eastAsia="ru-RU"/>
        </w:rPr>
        <w:t>метапредметные</w:t>
      </w:r>
      <w:proofErr w:type="spellEnd"/>
      <w:r w:rsidRPr="003A1114">
        <w:rPr>
          <w:rFonts w:ascii="Times New Roman" w:eastAsia="Times New Roman" w:hAnsi="Times New Roman" w:cs="Times New Roman"/>
          <w:color w:val="1E2120"/>
          <w:sz w:val="24"/>
          <w:szCs w:val="24"/>
          <w:lang w:eastAsia="ru-RU"/>
        </w:rPr>
        <w:t xml:space="preserve"> компетенции, умение учиться и универсальные учебные действия до уровня, необходимого для освоения знаний и умений по изобразительному искусству;</w:t>
      </w:r>
    </w:p>
    <w:p w:rsidR="00091B82" w:rsidRPr="003A1114" w:rsidRDefault="00091B82" w:rsidP="003A1114">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объективно оценивает успехи и возможности учащихся с учетом неравномерности индивидуального психического развития детей младшего школьного возраста, а также своеобразия динамики развития учебной деятельности мальчиков и девочек;</w:t>
      </w:r>
    </w:p>
    <w:p w:rsidR="00091B82" w:rsidRPr="003A1114" w:rsidRDefault="00091B82" w:rsidP="003A1114">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организует образовательную деятельность с учетом своеобразия социальной ситуации развития ребенка;</w:t>
      </w:r>
    </w:p>
    <w:p w:rsidR="00091B82" w:rsidRPr="003A1114" w:rsidRDefault="00091B82" w:rsidP="003A1114">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корректирует учебную деятельность исходя из данных мониторинга образовательных результатов с учетом неравномерности индивидуального психического развития детей младшего школьного возраста (в том числе в силу различий в возрасте, условий дошкольного обучения и воспитания), а также своеобразия динамики развития мальчиков и девочек;</w:t>
      </w:r>
    </w:p>
    <w:p w:rsidR="00091B82" w:rsidRPr="003A1114" w:rsidRDefault="00091B82" w:rsidP="003A1114">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участвует в мероприятии в четвертом классе начальной школы (во взаимодействии с учителем начальных классов и психологом) по профилактике возможных трудностей адаптации детей к образовательной деятельности в основной школе.</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3.5. </w:t>
      </w:r>
      <w:ins w:id="11" w:author="Unknown">
        <w:r w:rsidRPr="003A111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педагогической деятельности по реализации программ основного общего образования:</w:t>
        </w:r>
      </w:ins>
    </w:p>
    <w:p w:rsidR="00091B82" w:rsidRPr="003A1114" w:rsidRDefault="00091B82" w:rsidP="003A1114">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общекультурные компетенции и понимание места изобразительного искусства в общей картине мира;</w:t>
      </w:r>
    </w:p>
    <w:p w:rsidR="00091B82" w:rsidRPr="003A1114" w:rsidRDefault="00091B82" w:rsidP="003A1114">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определяет на основе анализа учебной деятельности обучающегося оптимальные способы его обучения и развития;</w:t>
      </w:r>
    </w:p>
    <w:p w:rsidR="00091B82" w:rsidRPr="003A1114" w:rsidRDefault="00091B82" w:rsidP="003A1114">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учитель-дефектолог, методист и т.д.) зоны его ближайшего развития, разрабатывает и реализует (при необходимости) индивидуальный образовательный маршрут по дисциплине «Изобразительное искусство»;</w:t>
      </w:r>
    </w:p>
    <w:p w:rsidR="00091B82" w:rsidRPr="003A1114" w:rsidRDefault="00091B82" w:rsidP="003A1114">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планирует специализированную образовательную деятельность для класса и/или </w:t>
      </w:r>
      <w:proofErr w:type="gramStart"/>
      <w:r w:rsidRPr="003A1114">
        <w:rPr>
          <w:rFonts w:ascii="Times New Roman" w:eastAsia="Times New Roman" w:hAnsi="Times New Roman" w:cs="Times New Roman"/>
          <w:color w:val="1E2120"/>
          <w:sz w:val="24"/>
          <w:szCs w:val="24"/>
          <w:lang w:eastAsia="ru-RU"/>
        </w:rPr>
        <w:t>отдельных контингентов</w:t>
      </w:r>
      <w:proofErr w:type="gramEnd"/>
      <w:r w:rsidRPr="003A1114">
        <w:rPr>
          <w:rFonts w:ascii="Times New Roman" w:eastAsia="Times New Roman" w:hAnsi="Times New Roman" w:cs="Times New Roman"/>
          <w:color w:val="1E2120"/>
          <w:sz w:val="24"/>
          <w:szCs w:val="24"/>
          <w:lang w:eastAsia="ru-RU"/>
        </w:rPr>
        <w:t xml:space="preserve"> учащихся с выдающимися способностями в области ИЗО и/или особыми образовательными потребностями на основе имеющихся типовых программ и собственных </w:t>
      </w:r>
      <w:r w:rsidRPr="003A1114">
        <w:rPr>
          <w:rFonts w:ascii="Times New Roman" w:eastAsia="Times New Roman" w:hAnsi="Times New Roman" w:cs="Times New Roman"/>
          <w:color w:val="1E2120"/>
          <w:sz w:val="24"/>
          <w:szCs w:val="24"/>
          <w:lang w:eastAsia="ru-RU"/>
        </w:rPr>
        <w:lastRenderedPageBreak/>
        <w:t>разработок с учетом специфики состава обучающихся школы, уточняет и модифицирует планирование;</w:t>
      </w:r>
    </w:p>
    <w:p w:rsidR="00091B82" w:rsidRPr="003A1114" w:rsidRDefault="00091B82" w:rsidP="003A1114">
      <w:pPr>
        <w:numPr>
          <w:ilvl w:val="0"/>
          <w:numId w:val="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организацию выставок, конкурсов, конференций по изобразительному искусству в школе, экскурсий в музеи и иных внеурочных творческих мероприятий.</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3.6. </w:t>
      </w:r>
      <w:ins w:id="12" w:author="Unknown">
        <w:r w:rsidRPr="003A1114">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обучения предмету «Изобразительное искусство»:</w:t>
        </w:r>
      </w:ins>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конкретные знания, умения и навыки в области изобразительного искусства;</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образовательную среду, содействующую развитию способностей в области ИЗО каждого ребенка и реализующую принципы современной педагогики;</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основы художественной культуры обучающихся как части их общей духовной культуры, как особого способа познания жизни и средства организации общения; развивает эстетическое, эмоционально-ценностное видение окружающего мира; развивает наблюдательность учеников, способности к сопереживанию, зрительной памяти, ассоциативного мышления, художественного вкуса и творческого воображения;</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развивает визуально-пространственное мышление как форму эмоционально-ценностного освоения мира, самовыражения и ориентации в художественном и нравственном пространстве культуры на занятиях по изобразительному искусству;</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направляет учеников в освоении художественной культуры во всём многообразии её видов, жанров и стилей как материального выражения духовных ценностей, воплощённых в пространственных формах (фольклорное художественное творчество разных народов, классические произведения отечественного и зарубежного искусства, искусство современности);</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воспитывает уважение к истории культуры своего Отечества, выраженной в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помогает ученикам в приобретении опыта работы различными художественными материалами и в разных техниках в различных видах визуально-пространственных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анимация);</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развивает потребности в общении с произведениями изобразительного искусства, освоение практических умений и навыков восприятия, интерпретации и оценки произведений искусства;</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содействует развитию инициативы школьников по использованию и применению полученных знаний и умений на занятиях по изобразительному искусству;</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содействует в подготовке обучающихся к участию в выставках, конкурсах и ученических конференциях, в подготовке индивидуальных или групповых творческих проектов;</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и поддерживает высокую мотивацию, развивает способности обучающихся к занятиям ИЗО, ведет кружки, факультативные и элективные курсы для желающих и эффективно работающих в них учащихся школы;</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предоставляет информацию о дополнительном образовании, возможности дополнительных занятий по изобразительному искусству в других образовательных и иных организациях, в том числе с применением дистанционных образовательных технологий;</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консультирует обучающихся по выбору профессий и специальностей, где особо необходимы знания и умения в области изобразительного искусства;</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содействует формированию у школьников позитивных эмоций от деятельности в области изобразительного искусства;</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позитивное отношение со стороны всех обучающихся к творческим достижениям одноклассников;</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формирует представления обучающихся о полезности знаний и навыков в области изобразительного искусства вне зависимости от избранной профессии или специальности;</w:t>
      </w:r>
    </w:p>
    <w:p w:rsidR="00091B82" w:rsidRPr="003A1114" w:rsidRDefault="00091B82" w:rsidP="003A1114">
      <w:pPr>
        <w:numPr>
          <w:ilvl w:val="0"/>
          <w:numId w:val="10"/>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сотрудничает с другими учителями-предметниками, осуществляет </w:t>
      </w:r>
      <w:proofErr w:type="spellStart"/>
      <w:r w:rsidRPr="003A1114">
        <w:rPr>
          <w:rFonts w:ascii="Times New Roman" w:eastAsia="Times New Roman" w:hAnsi="Times New Roman" w:cs="Times New Roman"/>
          <w:color w:val="1E2120"/>
          <w:sz w:val="24"/>
          <w:szCs w:val="24"/>
          <w:lang w:eastAsia="ru-RU"/>
        </w:rPr>
        <w:t>межпредметные</w:t>
      </w:r>
      <w:proofErr w:type="spellEnd"/>
      <w:r w:rsidRPr="003A1114">
        <w:rPr>
          <w:rFonts w:ascii="Times New Roman" w:eastAsia="Times New Roman" w:hAnsi="Times New Roman" w:cs="Times New Roman"/>
          <w:color w:val="1E2120"/>
          <w:sz w:val="24"/>
          <w:szCs w:val="24"/>
          <w:lang w:eastAsia="ru-RU"/>
        </w:rPr>
        <w:t xml:space="preserve"> связи в процессе преподавания изобразительного искусства.</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3.7. Ведёт в установленном порядке учебную документацию, осуществляет текущий контроль успеваемости учащихся и посещения ими уроков ИЗО, выставляет текущие оценки в классный журнал и дневники, своевременно сдаёт администрации школы необходимые отчётные данные.</w:t>
      </w:r>
      <w:r w:rsidRPr="003A1114">
        <w:rPr>
          <w:rFonts w:ascii="Times New Roman" w:eastAsia="Times New Roman" w:hAnsi="Times New Roman" w:cs="Times New Roman"/>
          <w:color w:val="1E2120"/>
          <w:sz w:val="24"/>
          <w:szCs w:val="24"/>
          <w:lang w:eastAsia="ru-RU"/>
        </w:rPr>
        <w:br/>
        <w:t>3.8. Контролирует наличие у детей альбомов, принадлежностей для рисования иной творческой деятельности в рамках предмета «Изобразительное искусство». Хранит некоторые лучшие творческие работы учащихся в учебном кабинете изобразительного искусства.</w:t>
      </w:r>
      <w:r w:rsidRPr="003A1114">
        <w:rPr>
          <w:rFonts w:ascii="Times New Roman" w:eastAsia="Times New Roman" w:hAnsi="Times New Roman" w:cs="Times New Roman"/>
          <w:color w:val="1E2120"/>
          <w:sz w:val="24"/>
          <w:szCs w:val="24"/>
          <w:lang w:eastAsia="ru-RU"/>
        </w:rPr>
        <w:br/>
        <w:t>3.9. Учитель ИЗО обязан иметь рабочую образовательную программу, календарно-тематическое планирование на год по своему предмету в каждой параллели классов и рабочий план на каждый урок.</w:t>
      </w:r>
      <w:r w:rsidRPr="003A1114">
        <w:rPr>
          <w:rFonts w:ascii="Times New Roman" w:eastAsia="Times New Roman" w:hAnsi="Times New Roman" w:cs="Times New Roman"/>
          <w:color w:val="1E2120"/>
          <w:sz w:val="24"/>
          <w:szCs w:val="24"/>
          <w:lang w:eastAsia="ru-RU"/>
        </w:rPr>
        <w:br/>
        <w:t>3.10. Готовит и использует в обучении различный дидактический материал, наглядные пособия, репродукции, рисунки, раздаточный учебный материал.</w:t>
      </w:r>
      <w:r w:rsidRPr="003A1114">
        <w:rPr>
          <w:rFonts w:ascii="Times New Roman" w:eastAsia="Times New Roman" w:hAnsi="Times New Roman" w:cs="Times New Roman"/>
          <w:color w:val="1E2120"/>
          <w:sz w:val="24"/>
          <w:szCs w:val="24"/>
          <w:lang w:eastAsia="ru-RU"/>
        </w:rPr>
        <w:br/>
        <w:t>3.11. 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(проверочных, тестовых) работ по изобразительному искусству.</w:t>
      </w:r>
      <w:r w:rsidRPr="003A1114">
        <w:rPr>
          <w:rFonts w:ascii="Times New Roman" w:eastAsia="Times New Roman" w:hAnsi="Times New Roman" w:cs="Times New Roman"/>
          <w:color w:val="1E2120"/>
          <w:sz w:val="24"/>
          <w:szCs w:val="24"/>
          <w:lang w:eastAsia="ru-RU"/>
        </w:rPr>
        <w:br/>
        <w:t>3.12. Проверяет работы у обучающихся всех классов.</w:t>
      </w:r>
      <w:r w:rsidRPr="003A1114">
        <w:rPr>
          <w:rFonts w:ascii="Times New Roman" w:eastAsia="Times New Roman" w:hAnsi="Times New Roman" w:cs="Times New Roman"/>
          <w:color w:val="1E2120"/>
          <w:sz w:val="24"/>
          <w:szCs w:val="24"/>
          <w:lang w:eastAsia="ru-RU"/>
        </w:rPr>
        <w:br/>
        <w:t>3.13. Организует участие обучающихся в конкурсах по изобразительному искусству, во внеклассных предметных мероприятиях, в неделях ИЗО, защитах творческих проектов, в качестве помощи в оформлении культурно-массовых общешкольных мероприятий и, по возможности, организует внеклассную работу по своему предмету.</w:t>
      </w:r>
      <w:r w:rsidRPr="003A1114">
        <w:rPr>
          <w:rFonts w:ascii="Times New Roman" w:eastAsia="Times New Roman" w:hAnsi="Times New Roman" w:cs="Times New Roman"/>
          <w:color w:val="1E2120"/>
          <w:sz w:val="24"/>
          <w:szCs w:val="24"/>
          <w:lang w:eastAsia="ru-RU"/>
        </w:rPr>
        <w:br/>
        <w:t>3.14. 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w:t>
      </w:r>
      <w:r w:rsidRPr="003A1114">
        <w:rPr>
          <w:rFonts w:ascii="Times New Roman" w:eastAsia="Times New Roman" w:hAnsi="Times New Roman" w:cs="Times New Roman"/>
          <w:color w:val="1E2120"/>
          <w:sz w:val="24"/>
          <w:szCs w:val="24"/>
          <w:lang w:eastAsia="ru-RU"/>
        </w:rPr>
        <w:br/>
        <w:t>3.15. Не превышает общую продолжительность использования интерактивной доски на уроке детей до 10 лет - 20 минут, старше 10 лет - 30 минут.</w:t>
      </w:r>
      <w:r w:rsidRPr="003A1114">
        <w:rPr>
          <w:rFonts w:ascii="Times New Roman" w:eastAsia="Times New Roman" w:hAnsi="Times New Roman" w:cs="Times New Roman"/>
          <w:color w:val="1E2120"/>
          <w:sz w:val="24"/>
          <w:szCs w:val="24"/>
          <w:lang w:eastAsia="ru-RU"/>
        </w:rPr>
        <w:br/>
        <w:t xml:space="preserve">3.16. При использовании ЭСО с демонстрацией обучающих фильмов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интерактивную доску (панель) и другие </w:t>
      </w:r>
      <w:r w:rsidRPr="003A1114">
        <w:rPr>
          <w:rFonts w:ascii="Times New Roman" w:eastAsia="Times New Roman" w:hAnsi="Times New Roman" w:cs="Times New Roman"/>
          <w:color w:val="1E2120"/>
          <w:sz w:val="24"/>
          <w:szCs w:val="24"/>
          <w:lang w:eastAsia="ru-RU"/>
        </w:rPr>
        <w:lastRenderedPageBreak/>
        <w:t>ЭСО, когда их использование приостановлено или завершено.</w:t>
      </w:r>
      <w:r w:rsidRPr="003A1114">
        <w:rPr>
          <w:rFonts w:ascii="Times New Roman" w:eastAsia="Times New Roman" w:hAnsi="Times New Roman" w:cs="Times New Roman"/>
          <w:color w:val="1E2120"/>
          <w:sz w:val="24"/>
          <w:szCs w:val="24"/>
          <w:lang w:eastAsia="ru-RU"/>
        </w:rPr>
        <w:br/>
        <w:t>3.17. Осуществляет ведение электронной документации по своему предмету, в том числе электронного журнала и дневников (при использовании в школе).</w:t>
      </w:r>
      <w:r w:rsidRPr="003A1114">
        <w:rPr>
          <w:rFonts w:ascii="Times New Roman" w:eastAsia="Times New Roman" w:hAnsi="Times New Roman" w:cs="Times New Roman"/>
          <w:color w:val="1E2120"/>
          <w:sz w:val="24"/>
          <w:szCs w:val="24"/>
          <w:lang w:eastAsia="ru-RU"/>
        </w:rPr>
        <w:br/>
        <w:t>3.18. Обеспечивает охрану жизни и здоровья учащихся во время проведения уроков, факультативов и курсов, дополнительных и иных проводимых учителем ИЗО занятий, а также во время проведения предметных конкурсов и выставок, внеклассных предметных мероприятий по изобразительному искусству.</w:t>
      </w:r>
      <w:r w:rsidRPr="003A1114">
        <w:rPr>
          <w:rFonts w:ascii="Times New Roman" w:eastAsia="Times New Roman" w:hAnsi="Times New Roman" w:cs="Times New Roman"/>
          <w:color w:val="1E2120"/>
          <w:sz w:val="24"/>
          <w:szCs w:val="24"/>
          <w:lang w:eastAsia="ru-RU"/>
        </w:rPr>
        <w:br/>
        <w:t>3.19. </w:t>
      </w:r>
      <w:ins w:id="13" w:author="Unknown">
        <w:r w:rsidRPr="003A1114">
          <w:rPr>
            <w:rFonts w:ascii="Times New Roman" w:eastAsia="Times New Roman" w:hAnsi="Times New Roman" w:cs="Times New Roman"/>
            <w:color w:val="1E2120"/>
            <w:sz w:val="24"/>
            <w:szCs w:val="24"/>
            <w:u w:val="single"/>
            <w:bdr w:val="none" w:sz="0" w:space="0" w:color="auto" w:frame="1"/>
            <w:lang w:eastAsia="ru-RU"/>
          </w:rPr>
          <w:t>Учителю изобразительного искусства запрещается:</w:t>
        </w:r>
      </w:ins>
    </w:p>
    <w:p w:rsidR="00091B82" w:rsidRPr="003A1114" w:rsidRDefault="00091B82" w:rsidP="003A1114">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менять на свое усмотрение расписание занятий;</w:t>
      </w:r>
    </w:p>
    <w:p w:rsidR="00091B82" w:rsidRPr="003A1114" w:rsidRDefault="00091B82" w:rsidP="003A1114">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отменять занятия, увеличивать или сокращать длительность уроков (занятий) и перемен;</w:t>
      </w:r>
    </w:p>
    <w:p w:rsidR="00091B82" w:rsidRPr="003A1114" w:rsidRDefault="00091B82" w:rsidP="003A1114">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удалять учеников с занятий;</w:t>
      </w:r>
    </w:p>
    <w:p w:rsidR="00091B82" w:rsidRPr="003A1114" w:rsidRDefault="00091B82" w:rsidP="003A1114">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использовать неисправную мебель, электрооборудование, мультимедийный проектор и интерактивную доску, компьютерную и иную оргтехнику или перечисленное оборудование и мебель с явными признаками повреждения;</w:t>
      </w:r>
    </w:p>
    <w:p w:rsidR="00091B82" w:rsidRPr="003A1114" w:rsidRDefault="00091B82" w:rsidP="003A1114">
      <w:pPr>
        <w:numPr>
          <w:ilvl w:val="0"/>
          <w:numId w:val="11"/>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курить в помещениях и на территории образовательного учреждения.</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3.20. 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r w:rsidRPr="003A1114">
        <w:rPr>
          <w:rFonts w:ascii="Times New Roman" w:eastAsia="Times New Roman" w:hAnsi="Times New Roman" w:cs="Times New Roman"/>
          <w:color w:val="1E2120"/>
          <w:sz w:val="24"/>
          <w:szCs w:val="24"/>
          <w:lang w:eastAsia="ru-RU"/>
        </w:rPr>
        <w:br/>
        <w:t>3.21. 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предметных неделях изобразительного искусства, а также в предметных школьных МО и методических объединениях учителей ИЗО, которые проводятся вышестоящей организацией.</w:t>
      </w:r>
      <w:r w:rsidRPr="003A1114">
        <w:rPr>
          <w:rFonts w:ascii="Times New Roman" w:eastAsia="Times New Roman" w:hAnsi="Times New Roman" w:cs="Times New Roman"/>
          <w:color w:val="1E2120"/>
          <w:sz w:val="24"/>
          <w:szCs w:val="24"/>
          <w:lang w:eastAsia="ru-RU"/>
        </w:rPr>
        <w:br/>
        <w:t>3.22. 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r w:rsidRPr="003A1114">
        <w:rPr>
          <w:rFonts w:ascii="Times New Roman" w:eastAsia="Times New Roman" w:hAnsi="Times New Roman" w:cs="Times New Roman"/>
          <w:color w:val="1E2120"/>
          <w:sz w:val="24"/>
          <w:szCs w:val="24"/>
          <w:lang w:eastAsia="ru-RU"/>
        </w:rPr>
        <w:br/>
        <w:t>3.23. 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r w:rsidRPr="003A1114">
        <w:rPr>
          <w:rFonts w:ascii="Times New Roman" w:eastAsia="Times New Roman" w:hAnsi="Times New Roman" w:cs="Times New Roman"/>
          <w:color w:val="1E2120"/>
          <w:sz w:val="24"/>
          <w:szCs w:val="24"/>
          <w:lang w:eastAsia="ru-RU"/>
        </w:rPr>
        <w:br/>
        <w:t>3.24. 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r w:rsidRPr="003A1114">
        <w:rPr>
          <w:rFonts w:ascii="Times New Roman" w:eastAsia="Times New Roman" w:hAnsi="Times New Roman" w:cs="Times New Roman"/>
          <w:color w:val="1E2120"/>
          <w:sz w:val="24"/>
          <w:szCs w:val="24"/>
          <w:lang w:eastAsia="ru-RU"/>
        </w:rPr>
        <w:br/>
        <w:t>3.25. Организует в течение года выставки творческих работ учащихся.</w:t>
      </w:r>
      <w:r w:rsidRPr="003A1114">
        <w:rPr>
          <w:rFonts w:ascii="Times New Roman" w:eastAsia="Times New Roman" w:hAnsi="Times New Roman" w:cs="Times New Roman"/>
          <w:color w:val="1E2120"/>
          <w:sz w:val="24"/>
          <w:szCs w:val="24"/>
          <w:lang w:eastAsia="ru-RU"/>
        </w:rPr>
        <w:br/>
        <w:t>3.26. Возглавляет комиссию по эстетическому оформлению школы.</w:t>
      </w:r>
      <w:r w:rsidRPr="003A1114">
        <w:rPr>
          <w:rFonts w:ascii="Times New Roman" w:eastAsia="Times New Roman" w:hAnsi="Times New Roman" w:cs="Times New Roman"/>
          <w:color w:val="1E2120"/>
          <w:sz w:val="24"/>
          <w:szCs w:val="24"/>
          <w:lang w:eastAsia="ru-RU"/>
        </w:rPr>
        <w:br/>
        <w:t>3.27. </w:t>
      </w:r>
      <w:ins w:id="14" w:author="Unknown">
        <w:r w:rsidRPr="003A1114">
          <w:rPr>
            <w:rFonts w:ascii="Times New Roman" w:eastAsia="Times New Roman" w:hAnsi="Times New Roman" w:cs="Times New Roman"/>
            <w:color w:val="1E2120"/>
            <w:sz w:val="24"/>
            <w:szCs w:val="24"/>
            <w:u w:val="single"/>
            <w:bdr w:val="none" w:sz="0" w:space="0" w:color="auto" w:frame="1"/>
            <w:lang w:eastAsia="ru-RU"/>
          </w:rPr>
          <w:t>При выполнении учителем обязанностей заведующего кабинетом ИЗО:</w:t>
        </w:r>
      </w:ins>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проводит паспортизацию своего кабинета;</w:t>
      </w:r>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постоянно пополняет кабинет </w:t>
      </w:r>
      <w:proofErr w:type="gramStart"/>
      <w:r w:rsidRPr="003A1114">
        <w:rPr>
          <w:rFonts w:ascii="Times New Roman" w:eastAsia="Times New Roman" w:hAnsi="Times New Roman" w:cs="Times New Roman"/>
          <w:color w:val="1E2120"/>
          <w:sz w:val="24"/>
          <w:szCs w:val="24"/>
          <w:lang w:eastAsia="ru-RU"/>
        </w:rPr>
        <w:t>ИЗО методическими пособиями</w:t>
      </w:r>
      <w:proofErr w:type="gramEnd"/>
      <w:r w:rsidRPr="003A1114">
        <w:rPr>
          <w:rFonts w:ascii="Times New Roman" w:eastAsia="Times New Roman" w:hAnsi="Times New Roman" w:cs="Times New Roman"/>
          <w:color w:val="1E2120"/>
          <w:sz w:val="24"/>
          <w:szCs w:val="24"/>
          <w:lang w:eastAsia="ru-RU"/>
        </w:rPr>
        <w:t>, необходимыми для осуществления учебной программы по изобразительному искусству, дидактическими материалами, репродукциями, рисунками и наглядными пособиями;</w:t>
      </w:r>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организует с учащимися работу по изготовлению наглядных пособий, раздаточного материала;</w:t>
      </w:r>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lastRenderedPageBreak/>
        <w:t>в соответствии с приказом директора «О проведении инвентаризации» списывает в установленном порядке имущество, пришедшее в негодность;</w:t>
      </w:r>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разрабатывает инструкции по охране труда для кабинета изобразительного искусства с консультативной помощью специалиста по охране труда;</w:t>
      </w:r>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осуществляет постоянный контроль соблюдения учащимися инструкций по безопасности труда в кабинете изобразительного искусства, а также правил поведения в учебном кабинете;</w:t>
      </w:r>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проводит вводный инструктаж учащихся по правилам поведения в кабинете изобразительного искусства с обязательной регистрацией в журнале инструктажа.</w:t>
      </w:r>
    </w:p>
    <w:p w:rsidR="00091B82" w:rsidRPr="003A1114" w:rsidRDefault="00091B82" w:rsidP="003A1114">
      <w:pPr>
        <w:numPr>
          <w:ilvl w:val="0"/>
          <w:numId w:val="12"/>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принимает участие в смотре-конкурсе учебных кабинетов, готовит кабинет изобразительного искусства к приемке на начало нового учебного года.</w:t>
      </w:r>
    </w:p>
    <w:p w:rsidR="00091B82" w:rsidRPr="003A1114" w:rsidRDefault="00091B82" w:rsidP="003A1114">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3.28. Педагог соблюдает положения должностной инструкции учителя ИЗО, разработанной на основе </w:t>
      </w:r>
      <w:proofErr w:type="spellStart"/>
      <w:r w:rsidRPr="003A1114">
        <w:rPr>
          <w:rFonts w:ascii="Times New Roman" w:eastAsia="Times New Roman" w:hAnsi="Times New Roman" w:cs="Times New Roman"/>
          <w:color w:val="1E2120"/>
          <w:sz w:val="24"/>
          <w:szCs w:val="24"/>
          <w:lang w:eastAsia="ru-RU"/>
        </w:rPr>
        <w:t>профстандарта</w:t>
      </w:r>
      <w:proofErr w:type="spellEnd"/>
      <w:r w:rsidRPr="003A1114">
        <w:rPr>
          <w:rFonts w:ascii="Times New Roman" w:eastAsia="Times New Roman" w:hAnsi="Times New Roman" w:cs="Times New Roman"/>
          <w:color w:val="1E2120"/>
          <w:sz w:val="24"/>
          <w:szCs w:val="24"/>
          <w:lang w:eastAsia="ru-RU"/>
        </w:rPr>
        <w:t>, Устав и Правила внутреннего трудового распорядка школы, коллективный и трудовой договор, а также локальные акты образовательной организации, приказы директора.</w:t>
      </w:r>
      <w:r w:rsidRPr="003A1114">
        <w:rPr>
          <w:rFonts w:ascii="Times New Roman" w:eastAsia="Times New Roman" w:hAnsi="Times New Roman" w:cs="Times New Roman"/>
          <w:color w:val="1E2120"/>
          <w:sz w:val="24"/>
          <w:szCs w:val="24"/>
          <w:lang w:eastAsia="ru-RU"/>
        </w:rPr>
        <w:br/>
        <w:t>3.29. Педагог периодически проходит бесплатные медицинские обследования, аттестацию, повышает свою профессиональную квалификацию и компетенцию.</w:t>
      </w:r>
      <w:r w:rsidRPr="003A1114">
        <w:rPr>
          <w:rFonts w:ascii="Times New Roman" w:eastAsia="Times New Roman" w:hAnsi="Times New Roman" w:cs="Times New Roman"/>
          <w:color w:val="1E2120"/>
          <w:sz w:val="24"/>
          <w:szCs w:val="24"/>
          <w:lang w:eastAsia="ru-RU"/>
        </w:rPr>
        <w:br/>
        <w:t>3.30. Соблюдает правила охраны труда, пожарной и электробезопасности, санитарно-гигиенические нормы и требования, трудовую дисциплину на рабочем месте и режим работы, установленный в общеобразовательной организации.</w:t>
      </w:r>
    </w:p>
    <w:p w:rsidR="00091B82" w:rsidRPr="003A1114" w:rsidRDefault="00091B82" w:rsidP="003A1114">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4. Права</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u w:val="single"/>
          <w:bdr w:val="none" w:sz="0" w:space="0" w:color="auto" w:frame="1"/>
          <w:lang w:eastAsia="ru-RU"/>
        </w:rPr>
        <w:t>Учитель изобразительного искусства имеет право:</w:t>
      </w:r>
      <w:r w:rsidRPr="003A1114">
        <w:rPr>
          <w:rFonts w:ascii="Times New Roman" w:eastAsia="Times New Roman" w:hAnsi="Times New Roman" w:cs="Times New Roman"/>
          <w:color w:val="1E2120"/>
          <w:sz w:val="24"/>
          <w:szCs w:val="24"/>
          <w:lang w:eastAsia="ru-RU"/>
        </w:rPr>
        <w:br/>
        <w:t>4.1. Участвовать в управлении общеобразовательной организацией в порядке, определенном Уставом.</w:t>
      </w:r>
      <w:r w:rsidRPr="003A1114">
        <w:rPr>
          <w:rFonts w:ascii="Times New Roman" w:eastAsia="Times New Roman" w:hAnsi="Times New Roman" w:cs="Times New Roman"/>
          <w:color w:val="1E2120"/>
          <w:sz w:val="24"/>
          <w:szCs w:val="24"/>
          <w:lang w:eastAsia="ru-RU"/>
        </w:rPr>
        <w:br/>
        <w:t>4.2. На материально-технические условия, требуемые для выполнения образовательной программы по изобразительному искусству и Федерального образовательного стандарта основного общего и среднего (полного)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r w:rsidRPr="003A1114">
        <w:rPr>
          <w:rFonts w:ascii="Times New Roman" w:eastAsia="Times New Roman" w:hAnsi="Times New Roman" w:cs="Times New Roman"/>
          <w:color w:val="1E2120"/>
          <w:sz w:val="24"/>
          <w:szCs w:val="24"/>
          <w:lang w:eastAsia="ru-RU"/>
        </w:rPr>
        <w:br/>
        <w:t>4.3. Выбирать и использовать в образовательной деятельности образовательные программы, различные эффективные методики обучения обучающихся изобразительному искусству, учебные пособия и учебники по изобразительному искусству,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r w:rsidRPr="003A1114">
        <w:rPr>
          <w:rFonts w:ascii="Times New Roman" w:eastAsia="Times New Roman" w:hAnsi="Times New Roman" w:cs="Times New Roman"/>
          <w:color w:val="1E2120"/>
          <w:sz w:val="24"/>
          <w:szCs w:val="24"/>
          <w:lang w:eastAsia="ru-RU"/>
        </w:rPr>
        <w:br/>
        <w:t>4.4. 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r w:rsidRPr="003A1114">
        <w:rPr>
          <w:rFonts w:ascii="Times New Roman" w:eastAsia="Times New Roman" w:hAnsi="Times New Roman" w:cs="Times New Roman"/>
          <w:color w:val="1E2120"/>
          <w:sz w:val="24"/>
          <w:szCs w:val="24"/>
          <w:lang w:eastAsia="ru-RU"/>
        </w:rPr>
        <w:br/>
        <w:t>4.5. Давать обучающимся во время уроков ИЗО,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r w:rsidRPr="003A1114">
        <w:rPr>
          <w:rFonts w:ascii="Times New Roman" w:eastAsia="Times New Roman" w:hAnsi="Times New Roman" w:cs="Times New Roman"/>
          <w:color w:val="1E2120"/>
          <w:sz w:val="24"/>
          <w:szCs w:val="24"/>
          <w:lang w:eastAsia="ru-RU"/>
        </w:rPr>
        <w:br/>
        <w:t xml:space="preserve">4.6. 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w:t>
      </w:r>
      <w:r w:rsidRPr="003A1114">
        <w:rPr>
          <w:rFonts w:ascii="Times New Roman" w:eastAsia="Times New Roman" w:hAnsi="Times New Roman" w:cs="Times New Roman"/>
          <w:color w:val="1E2120"/>
          <w:sz w:val="24"/>
          <w:szCs w:val="24"/>
          <w:lang w:eastAsia="ru-RU"/>
        </w:rPr>
        <w:lastRenderedPageBreak/>
        <w:t>ним правдивые объяснения.</w:t>
      </w:r>
      <w:r w:rsidRPr="003A1114">
        <w:rPr>
          <w:rFonts w:ascii="Times New Roman" w:eastAsia="Times New Roman" w:hAnsi="Times New Roman" w:cs="Times New Roman"/>
          <w:color w:val="1E2120"/>
          <w:sz w:val="24"/>
          <w:szCs w:val="24"/>
          <w:lang w:eastAsia="ru-RU"/>
        </w:rPr>
        <w:br/>
        <w:t>4.7. 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r w:rsidRPr="003A1114">
        <w:rPr>
          <w:rFonts w:ascii="Times New Roman" w:eastAsia="Times New Roman" w:hAnsi="Times New Roman" w:cs="Times New Roman"/>
          <w:color w:val="1E2120"/>
          <w:sz w:val="24"/>
          <w:szCs w:val="24"/>
          <w:lang w:eastAsia="ru-RU"/>
        </w:rPr>
        <w:br/>
        <w:t>4.8. На повышение уровня квалификации в порядке, установленном Трудовым кодексом Российской Федерации, иными Федеральными законами Российской Федерации, проходить аттестацию на добровольной основе.</w:t>
      </w:r>
      <w:r w:rsidRPr="003A1114">
        <w:rPr>
          <w:rFonts w:ascii="Times New Roman" w:eastAsia="Times New Roman" w:hAnsi="Times New Roman" w:cs="Times New Roman"/>
          <w:color w:val="1E2120"/>
          <w:sz w:val="24"/>
          <w:szCs w:val="24"/>
          <w:lang w:eastAsia="ru-RU"/>
        </w:rPr>
        <w:br/>
        <w:t>4.9. На защиту своей профессиональной чести и достоинства.</w:t>
      </w:r>
      <w:r w:rsidRPr="003A1114">
        <w:rPr>
          <w:rFonts w:ascii="Times New Roman" w:eastAsia="Times New Roman" w:hAnsi="Times New Roman" w:cs="Times New Roman"/>
          <w:color w:val="1E2120"/>
          <w:sz w:val="24"/>
          <w:szCs w:val="24"/>
          <w:lang w:eastAsia="ru-RU"/>
        </w:rPr>
        <w:br/>
        <w:t>4.10. На конфиденциальность служебного расследования, кроме случаев, предусмотренных законодательством Российской Федерации.</w:t>
      </w:r>
      <w:r w:rsidRPr="003A1114">
        <w:rPr>
          <w:rFonts w:ascii="Times New Roman" w:eastAsia="Times New Roman" w:hAnsi="Times New Roman" w:cs="Times New Roman"/>
          <w:color w:val="1E2120"/>
          <w:sz w:val="24"/>
          <w:szCs w:val="24"/>
          <w:lang w:eastAsia="ru-RU"/>
        </w:rPr>
        <w:br/>
        <w:t>4.11. 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r w:rsidRPr="003A1114">
        <w:rPr>
          <w:rFonts w:ascii="Times New Roman" w:eastAsia="Times New Roman" w:hAnsi="Times New Roman" w:cs="Times New Roman"/>
          <w:color w:val="1E2120"/>
          <w:sz w:val="24"/>
          <w:szCs w:val="24"/>
          <w:lang w:eastAsia="ru-RU"/>
        </w:rPr>
        <w:br/>
        <w:t>4.12. 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r w:rsidRPr="003A1114">
        <w:rPr>
          <w:rFonts w:ascii="Times New Roman" w:eastAsia="Times New Roman" w:hAnsi="Times New Roman" w:cs="Times New Roman"/>
          <w:color w:val="1E2120"/>
          <w:sz w:val="24"/>
          <w:szCs w:val="24"/>
          <w:lang w:eastAsia="ru-RU"/>
        </w:rPr>
        <w:br/>
        <w:t>4.13. 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091B82" w:rsidRPr="003A1114" w:rsidRDefault="00091B82" w:rsidP="003A1114">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5. Ответственность</w:t>
      </w:r>
    </w:p>
    <w:p w:rsidR="00091B82"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5.1. </w:t>
      </w:r>
      <w:ins w:id="15" w:author="Unknown">
        <w:r w:rsidRPr="003A1114">
          <w:rPr>
            <w:rFonts w:ascii="Times New Roman" w:eastAsia="Times New Roman" w:hAnsi="Times New Roman" w:cs="Times New Roman"/>
            <w:color w:val="1E2120"/>
            <w:sz w:val="24"/>
            <w:szCs w:val="24"/>
            <w:u w:val="single"/>
            <w:bdr w:val="none" w:sz="0" w:space="0" w:color="auto" w:frame="1"/>
            <w:lang w:eastAsia="ru-RU"/>
          </w:rPr>
          <w:t>В предусмотренном законодательством Российской Федерации порядке учитель ИЗО несет ответственность:</w:t>
        </w:r>
      </w:ins>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реализацию не в полном объеме образовательных программ по изобразительному искусству согласно учебному плану, расписанию и графику учебной деятельности;</w:t>
      </w:r>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жизнь и здоровье учащихся во время урока или иного проводимого им занятия, во время сопровождения учеников на предметные конкурсы, выставки и в музеи, на иных внеклассных мероприятиях, проводимых преподавателем;</w:t>
      </w:r>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несвоевременную проверку работ учащихся по изобразительному искусству;</w:t>
      </w:r>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несоблюдение инструкций по охране труда и пожарной безопасности;</w:t>
      </w:r>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ИЗО, на внеклассных предметных мероприятиях по изобразительному искусству;</w:t>
      </w:r>
    </w:p>
    <w:p w:rsidR="00091B82" w:rsidRPr="003A1114" w:rsidRDefault="00091B82" w:rsidP="003A1114">
      <w:pPr>
        <w:numPr>
          <w:ilvl w:val="0"/>
          <w:numId w:val="13"/>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за несвоевременное проведение инструктажей учащихся по охране труда, необходимых при проведении уроков ИЗО, внеклассных мероприятий, при проведении или выезде на выставки и конкурсы с обязательной фиксацией в Журнале регистрации инструктажей по охране труда.</w:t>
      </w:r>
    </w:p>
    <w:p w:rsidR="00091B82" w:rsidRPr="003A1114" w:rsidRDefault="00091B82" w:rsidP="003A1114">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xml:space="preserve">5.2. 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sidRPr="003A1114">
        <w:rPr>
          <w:rFonts w:ascii="Times New Roman" w:eastAsia="Times New Roman" w:hAnsi="Times New Roman" w:cs="Times New Roman"/>
          <w:color w:val="1E2120"/>
          <w:sz w:val="24"/>
          <w:szCs w:val="24"/>
          <w:lang w:eastAsia="ru-RU"/>
        </w:rPr>
        <w:t>профстандарту</w:t>
      </w:r>
      <w:proofErr w:type="spellEnd"/>
      <w:r w:rsidRPr="003A1114">
        <w:rPr>
          <w:rFonts w:ascii="Times New Roman" w:eastAsia="Times New Roman" w:hAnsi="Times New Roman" w:cs="Times New Roman"/>
          <w:color w:val="1E2120"/>
          <w:sz w:val="24"/>
          <w:szCs w:val="24"/>
          <w:lang w:eastAsia="ru-RU"/>
        </w:rPr>
        <w:t xml:space="preserve">, Устава и Правил внутреннего трудового распорядка, законных распоряжений директора школы и иных локальных </w:t>
      </w:r>
      <w:r w:rsidRPr="003A1114">
        <w:rPr>
          <w:rFonts w:ascii="Times New Roman" w:eastAsia="Times New Roman" w:hAnsi="Times New Roman" w:cs="Times New Roman"/>
          <w:color w:val="1E2120"/>
          <w:sz w:val="24"/>
          <w:szCs w:val="24"/>
          <w:lang w:eastAsia="ru-RU"/>
        </w:rPr>
        <w:lastRenderedPageBreak/>
        <w:t>нормативных актов, учитель изобразительного искусства подвергается дисциплинарному взысканию согласно статье 192 Трудового Кодекса Российской Федерации.</w:t>
      </w:r>
      <w:r w:rsidRPr="003A1114">
        <w:rPr>
          <w:rFonts w:ascii="Times New Roman" w:eastAsia="Times New Roman" w:hAnsi="Times New Roman" w:cs="Times New Roman"/>
          <w:color w:val="1E2120"/>
          <w:sz w:val="24"/>
          <w:szCs w:val="24"/>
          <w:lang w:eastAsia="ru-RU"/>
        </w:rPr>
        <w:br/>
        <w:t>5.3. 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изобразительного искусства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r w:rsidRPr="003A1114">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учитель ИЗО образовательной 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3A1114">
        <w:rPr>
          <w:rFonts w:ascii="Times New Roman" w:eastAsia="Times New Roman" w:hAnsi="Times New Roman" w:cs="Times New Roman"/>
          <w:color w:val="1E2120"/>
          <w:sz w:val="24"/>
          <w:szCs w:val="24"/>
          <w:lang w:eastAsia="ru-RU"/>
        </w:rPr>
        <w:br/>
        <w:t>5.5. 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3A1114">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091B82" w:rsidRPr="003A1114" w:rsidRDefault="00091B82" w:rsidP="003A1114">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6. Взаимоотношения. Связи по должности</w:t>
      </w:r>
    </w:p>
    <w:p w:rsidR="00091B82" w:rsidRPr="003A1114" w:rsidRDefault="00091B82" w:rsidP="003A1114">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6.1. Продолжительность рабочего времени (нормы часов педагогической работы за ставку заработной платы) для учителя изобразительного искусства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r w:rsidRPr="003A1114">
        <w:rPr>
          <w:rFonts w:ascii="Times New Roman" w:eastAsia="Times New Roman" w:hAnsi="Times New Roman" w:cs="Times New Roman"/>
          <w:color w:val="1E2120"/>
          <w:sz w:val="24"/>
          <w:szCs w:val="24"/>
          <w:lang w:eastAsia="ru-RU"/>
        </w:rPr>
        <w:br/>
        <w:t>6.2. Учитель ИЗО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r w:rsidRPr="003A1114">
        <w:rPr>
          <w:rFonts w:ascii="Times New Roman" w:eastAsia="Times New Roman" w:hAnsi="Times New Roman" w:cs="Times New Roman"/>
          <w:color w:val="1E2120"/>
          <w:sz w:val="24"/>
          <w:szCs w:val="24"/>
          <w:lang w:eastAsia="ru-RU"/>
        </w:rPr>
        <w:br/>
        <w:t>6.3. Во время каникул, не приходящихся на отпуск, учитель изобразительного искусства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r w:rsidRPr="003A1114">
        <w:rPr>
          <w:rFonts w:ascii="Times New Roman" w:eastAsia="Times New Roman" w:hAnsi="Times New Roman" w:cs="Times New Roman"/>
          <w:color w:val="1E2120"/>
          <w:sz w:val="24"/>
          <w:szCs w:val="24"/>
          <w:lang w:eastAsia="ru-RU"/>
        </w:rPr>
        <w:br/>
        <w:t xml:space="preserve">6.4. 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ИЗО заменяют в период временного отсутствия учителя той же специальности или преподаватели, имеющие отставание по учебному плану в </w:t>
      </w:r>
      <w:r w:rsidRPr="003A1114">
        <w:rPr>
          <w:rFonts w:ascii="Times New Roman" w:eastAsia="Times New Roman" w:hAnsi="Times New Roman" w:cs="Times New Roman"/>
          <w:color w:val="1E2120"/>
          <w:sz w:val="24"/>
          <w:szCs w:val="24"/>
          <w:lang w:eastAsia="ru-RU"/>
        </w:rPr>
        <w:lastRenderedPageBreak/>
        <w:t>преподавании своего предмета в данном классе.</w:t>
      </w:r>
      <w:r w:rsidRPr="003A1114">
        <w:rPr>
          <w:rFonts w:ascii="Times New Roman" w:eastAsia="Times New Roman" w:hAnsi="Times New Roman" w:cs="Times New Roman"/>
          <w:color w:val="1E2120"/>
          <w:sz w:val="24"/>
          <w:szCs w:val="24"/>
          <w:lang w:eastAsia="ru-RU"/>
        </w:rPr>
        <w:br/>
        <w:t>6.5. 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r w:rsidRPr="003A1114">
        <w:rPr>
          <w:rFonts w:ascii="Times New Roman" w:eastAsia="Times New Roman" w:hAnsi="Times New Roman" w:cs="Times New Roman"/>
          <w:color w:val="1E2120"/>
          <w:sz w:val="24"/>
          <w:szCs w:val="24"/>
          <w:lang w:eastAsia="ru-RU"/>
        </w:rPr>
        <w:br/>
        <w:t>6.6.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3A1114">
        <w:rPr>
          <w:rFonts w:ascii="Times New Roman" w:eastAsia="Times New Roman" w:hAnsi="Times New Roman" w:cs="Times New Roman"/>
          <w:color w:val="1E2120"/>
          <w:sz w:val="24"/>
          <w:szCs w:val="24"/>
          <w:lang w:eastAsia="ru-RU"/>
        </w:rPr>
        <w:br/>
        <w:t>6.7. 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r w:rsidRPr="003A1114">
        <w:rPr>
          <w:rFonts w:ascii="Times New Roman" w:eastAsia="Times New Roman" w:hAnsi="Times New Roman" w:cs="Times New Roman"/>
          <w:color w:val="1E2120"/>
          <w:sz w:val="24"/>
          <w:szCs w:val="24"/>
          <w:lang w:eastAsia="ru-RU"/>
        </w:rPr>
        <w:br/>
        <w:t>6.8. Сообщает директору и его заместителям информацию, полученную на совещаниях, семинарах, конференциях непосредственно после ее получения.</w:t>
      </w:r>
      <w:r w:rsidRPr="003A1114">
        <w:rPr>
          <w:rFonts w:ascii="Times New Roman" w:eastAsia="Times New Roman" w:hAnsi="Times New Roman" w:cs="Times New Roman"/>
          <w:color w:val="1E2120"/>
          <w:sz w:val="24"/>
          <w:szCs w:val="24"/>
          <w:lang w:eastAsia="ru-RU"/>
        </w:rPr>
        <w:br/>
        <w:t>6.9. Принимает под свою персональную ответственность материальные ценности с непосредственным использованием и хранением их в кабинете ИЗО в случае, если является заведующим учебным кабинетом.</w:t>
      </w:r>
      <w:r w:rsidRPr="003A1114">
        <w:rPr>
          <w:rFonts w:ascii="Times New Roman" w:eastAsia="Times New Roman" w:hAnsi="Times New Roman" w:cs="Times New Roman"/>
          <w:color w:val="1E2120"/>
          <w:sz w:val="24"/>
          <w:szCs w:val="24"/>
          <w:lang w:eastAsia="ru-RU"/>
        </w:rPr>
        <w:br/>
        <w:t>6.10.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rsidR="00091B82" w:rsidRPr="003A1114" w:rsidRDefault="00091B82" w:rsidP="003A1114">
      <w:pPr>
        <w:shd w:val="clear" w:color="auto" w:fill="FFFFFF"/>
        <w:spacing w:after="90" w:line="375" w:lineRule="atLeast"/>
        <w:textAlignment w:val="baseline"/>
        <w:outlineLvl w:val="2"/>
        <w:rPr>
          <w:rFonts w:ascii="Times New Roman" w:eastAsia="Times New Roman" w:hAnsi="Times New Roman" w:cs="Times New Roman"/>
          <w:b/>
          <w:bCs/>
          <w:color w:val="1E2120"/>
          <w:sz w:val="24"/>
          <w:szCs w:val="24"/>
          <w:lang w:eastAsia="ru-RU"/>
        </w:rPr>
      </w:pPr>
      <w:r w:rsidRPr="003A1114">
        <w:rPr>
          <w:rFonts w:ascii="Times New Roman" w:eastAsia="Times New Roman" w:hAnsi="Times New Roman" w:cs="Times New Roman"/>
          <w:b/>
          <w:bCs/>
          <w:color w:val="1E2120"/>
          <w:sz w:val="24"/>
          <w:szCs w:val="24"/>
          <w:lang w:eastAsia="ru-RU"/>
        </w:rPr>
        <w:t>7. Заключительные положения</w:t>
      </w:r>
    </w:p>
    <w:p w:rsidR="00091B82" w:rsidRPr="003A1114" w:rsidRDefault="00091B82" w:rsidP="003A1114">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7.1. Ознакомление работника с настоящей должностной инструкцией осуществляется при приеме на работу (до подписания трудового договора).</w:t>
      </w:r>
      <w:r w:rsidRPr="003A1114">
        <w:rPr>
          <w:rFonts w:ascii="Times New Roman" w:eastAsia="Times New Roman" w:hAnsi="Times New Roman" w:cs="Times New Roman"/>
          <w:color w:val="1E2120"/>
          <w:sz w:val="24"/>
          <w:szCs w:val="24"/>
          <w:lang w:eastAsia="ru-RU"/>
        </w:rPr>
        <w:br/>
        <w:t>7.2. Один экземпляр должностной инструкции находится у директора школы, второй – у сотрудника.</w:t>
      </w:r>
      <w:r w:rsidRPr="003A1114">
        <w:rPr>
          <w:rFonts w:ascii="Times New Roman" w:eastAsia="Times New Roman" w:hAnsi="Times New Roman" w:cs="Times New Roman"/>
          <w:color w:val="1E2120"/>
          <w:sz w:val="24"/>
          <w:szCs w:val="24"/>
          <w:lang w:eastAsia="ru-RU"/>
        </w:rPr>
        <w:br/>
        <w:t>7.3. Факт ознакомления учителя изобразительного искусства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091B82" w:rsidRDefault="00091B82" w:rsidP="003A1114">
      <w:pPr>
        <w:shd w:val="clear" w:color="auto" w:fill="FFFFFF"/>
        <w:spacing w:after="0" w:line="351" w:lineRule="atLeast"/>
        <w:textAlignment w:val="baseline"/>
        <w:rPr>
          <w:rFonts w:ascii="Times New Roman" w:eastAsia="Times New Roman" w:hAnsi="Times New Roman" w:cs="Times New Roman"/>
          <w:i/>
          <w:iCs/>
          <w:color w:val="1E2120"/>
          <w:sz w:val="24"/>
          <w:szCs w:val="24"/>
          <w:bdr w:val="none" w:sz="0" w:space="0" w:color="auto" w:frame="1"/>
          <w:lang w:eastAsia="ru-RU"/>
        </w:rPr>
      </w:pPr>
      <w:r w:rsidRPr="003A1114">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на руки.</w:t>
      </w:r>
      <w:r w:rsidRPr="003A1114">
        <w:rPr>
          <w:rFonts w:ascii="Times New Roman" w:eastAsia="Times New Roman" w:hAnsi="Times New Roman" w:cs="Times New Roman"/>
          <w:i/>
          <w:iCs/>
          <w:color w:val="1E2120"/>
          <w:sz w:val="24"/>
          <w:szCs w:val="24"/>
          <w:bdr w:val="none" w:sz="0" w:space="0" w:color="auto" w:frame="1"/>
          <w:lang w:eastAsia="ru-RU"/>
        </w:rPr>
        <w:br/>
      </w:r>
    </w:p>
    <w:p w:rsidR="000869A1" w:rsidRPr="003A1114" w:rsidRDefault="000869A1"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i/>
          <w:iCs/>
          <w:color w:val="1E2120"/>
          <w:sz w:val="24"/>
          <w:szCs w:val="24"/>
          <w:bdr w:val="none" w:sz="0" w:space="0" w:color="auto" w:frame="1"/>
          <w:lang w:eastAsia="ru-RU"/>
        </w:rPr>
        <w:t>01.04.2022г                                      /Владимирова М.А./</w:t>
      </w:r>
    </w:p>
    <w:p w:rsidR="00281BBC" w:rsidRPr="003A1114" w:rsidRDefault="00091B82" w:rsidP="003A1114">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3A1114">
        <w:rPr>
          <w:rFonts w:ascii="Times New Roman" w:eastAsia="Times New Roman" w:hAnsi="Times New Roman" w:cs="Times New Roman"/>
          <w:color w:val="1E2120"/>
          <w:sz w:val="24"/>
          <w:szCs w:val="24"/>
          <w:lang w:eastAsia="ru-RU"/>
        </w:rPr>
        <w:t> </w:t>
      </w:r>
    </w:p>
    <w:sectPr w:rsidR="00281BBC" w:rsidRPr="003A1114" w:rsidSect="003A1114">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2FFB"/>
    <w:multiLevelType w:val="multilevel"/>
    <w:tmpl w:val="D8AE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B73EF"/>
    <w:multiLevelType w:val="multilevel"/>
    <w:tmpl w:val="C5AE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73627B"/>
    <w:multiLevelType w:val="multilevel"/>
    <w:tmpl w:val="9722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992413"/>
    <w:multiLevelType w:val="multilevel"/>
    <w:tmpl w:val="5574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E2442B"/>
    <w:multiLevelType w:val="multilevel"/>
    <w:tmpl w:val="DB60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02A4A"/>
    <w:multiLevelType w:val="multilevel"/>
    <w:tmpl w:val="0F94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6E6E74"/>
    <w:multiLevelType w:val="multilevel"/>
    <w:tmpl w:val="3A8A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8A067C"/>
    <w:multiLevelType w:val="multilevel"/>
    <w:tmpl w:val="F4BC7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083384"/>
    <w:multiLevelType w:val="multilevel"/>
    <w:tmpl w:val="079EA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0F1A6E"/>
    <w:multiLevelType w:val="multilevel"/>
    <w:tmpl w:val="52E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9B489C"/>
    <w:multiLevelType w:val="multilevel"/>
    <w:tmpl w:val="7CE60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F43764"/>
    <w:multiLevelType w:val="multilevel"/>
    <w:tmpl w:val="7C7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9A7E62"/>
    <w:multiLevelType w:val="multilevel"/>
    <w:tmpl w:val="88F6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4"/>
  </w:num>
  <w:num w:numId="3">
    <w:abstractNumId w:val="11"/>
  </w:num>
  <w:num w:numId="4">
    <w:abstractNumId w:val="10"/>
  </w:num>
  <w:num w:numId="5">
    <w:abstractNumId w:val="9"/>
  </w:num>
  <w:num w:numId="6">
    <w:abstractNumId w:val="2"/>
  </w:num>
  <w:num w:numId="7">
    <w:abstractNumId w:val="7"/>
  </w:num>
  <w:num w:numId="8">
    <w:abstractNumId w:val="6"/>
  </w:num>
  <w:num w:numId="9">
    <w:abstractNumId w:val="5"/>
  </w:num>
  <w:num w:numId="10">
    <w:abstractNumId w:val="12"/>
  </w:num>
  <w:num w:numId="11">
    <w:abstractNumId w:val="0"/>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B82"/>
    <w:rsid w:val="000869A1"/>
    <w:rsid w:val="00091B82"/>
    <w:rsid w:val="00281BBC"/>
    <w:rsid w:val="003A1114"/>
    <w:rsid w:val="007B0DCD"/>
    <w:rsid w:val="00863841"/>
    <w:rsid w:val="00964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6EAF8-6DB5-44D7-B64A-5DF269384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1B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91B82"/>
    <w:rPr>
      <w:rFonts w:ascii="Tahoma" w:hAnsi="Tahoma" w:cs="Tahoma"/>
      <w:sz w:val="16"/>
      <w:szCs w:val="16"/>
    </w:rPr>
  </w:style>
  <w:style w:type="table" w:styleId="a5">
    <w:name w:val="Table Grid"/>
    <w:basedOn w:val="a1"/>
    <w:uiPriority w:val="59"/>
    <w:rsid w:val="003A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077097">
      <w:bodyDiv w:val="1"/>
      <w:marLeft w:val="0"/>
      <w:marRight w:val="0"/>
      <w:marTop w:val="0"/>
      <w:marBottom w:val="0"/>
      <w:divBdr>
        <w:top w:val="none" w:sz="0" w:space="0" w:color="auto"/>
        <w:left w:val="none" w:sz="0" w:space="0" w:color="auto"/>
        <w:bottom w:val="none" w:sz="0" w:space="0" w:color="auto"/>
        <w:right w:val="none" w:sz="0" w:space="0" w:color="auto"/>
      </w:divBdr>
    </w:div>
    <w:div w:id="1198161170">
      <w:bodyDiv w:val="1"/>
      <w:marLeft w:val="0"/>
      <w:marRight w:val="0"/>
      <w:marTop w:val="0"/>
      <w:marBottom w:val="0"/>
      <w:divBdr>
        <w:top w:val="none" w:sz="0" w:space="0" w:color="auto"/>
        <w:left w:val="none" w:sz="0" w:space="0" w:color="auto"/>
        <w:bottom w:val="none" w:sz="0" w:space="0" w:color="auto"/>
        <w:right w:val="none" w:sz="0" w:space="0" w:color="auto"/>
      </w:divBdr>
      <w:divsChild>
        <w:div w:id="1931740544">
          <w:marLeft w:val="0"/>
          <w:marRight w:val="0"/>
          <w:marTop w:val="0"/>
          <w:marBottom w:val="0"/>
          <w:divBdr>
            <w:top w:val="none" w:sz="0" w:space="0" w:color="auto"/>
            <w:left w:val="none" w:sz="0" w:space="0" w:color="auto"/>
            <w:bottom w:val="none" w:sz="0" w:space="0" w:color="auto"/>
            <w:right w:val="none" w:sz="0" w:space="0" w:color="auto"/>
          </w:divBdr>
          <w:divsChild>
            <w:div w:id="747532859">
              <w:marLeft w:val="0"/>
              <w:marRight w:val="0"/>
              <w:marTop w:val="0"/>
              <w:marBottom w:val="0"/>
              <w:divBdr>
                <w:top w:val="none" w:sz="0" w:space="0" w:color="auto"/>
                <w:left w:val="none" w:sz="0" w:space="0" w:color="auto"/>
                <w:bottom w:val="none" w:sz="0" w:space="0" w:color="auto"/>
                <w:right w:val="none" w:sz="0" w:space="0" w:color="auto"/>
              </w:divBdr>
              <w:divsChild>
                <w:div w:id="1775587381">
                  <w:marLeft w:val="0"/>
                  <w:marRight w:val="0"/>
                  <w:marTop w:val="0"/>
                  <w:marBottom w:val="0"/>
                  <w:divBdr>
                    <w:top w:val="none" w:sz="0" w:space="0" w:color="auto"/>
                    <w:left w:val="none" w:sz="0" w:space="0" w:color="auto"/>
                    <w:bottom w:val="none" w:sz="0" w:space="0" w:color="auto"/>
                    <w:right w:val="none" w:sz="0" w:space="0" w:color="auto"/>
                  </w:divBdr>
                  <w:divsChild>
                    <w:div w:id="1794597684">
                      <w:marLeft w:val="0"/>
                      <w:marRight w:val="0"/>
                      <w:marTop w:val="0"/>
                      <w:marBottom w:val="0"/>
                      <w:divBdr>
                        <w:top w:val="none" w:sz="0" w:space="0" w:color="auto"/>
                        <w:left w:val="none" w:sz="0" w:space="0" w:color="auto"/>
                        <w:bottom w:val="none" w:sz="0" w:space="0" w:color="auto"/>
                        <w:right w:val="none" w:sz="0" w:space="0" w:color="auto"/>
                      </w:divBdr>
                      <w:divsChild>
                        <w:div w:id="784619399">
                          <w:marLeft w:val="0"/>
                          <w:marRight w:val="0"/>
                          <w:marTop w:val="0"/>
                          <w:marBottom w:val="0"/>
                          <w:divBdr>
                            <w:top w:val="none" w:sz="0" w:space="0" w:color="auto"/>
                            <w:left w:val="none" w:sz="0" w:space="0" w:color="auto"/>
                            <w:bottom w:val="none" w:sz="0" w:space="0" w:color="auto"/>
                            <w:right w:val="none" w:sz="0" w:space="0" w:color="auto"/>
                          </w:divBdr>
                          <w:divsChild>
                            <w:div w:id="1074861586">
                              <w:marLeft w:val="0"/>
                              <w:marRight w:val="0"/>
                              <w:marTop w:val="0"/>
                              <w:marBottom w:val="0"/>
                              <w:divBdr>
                                <w:top w:val="none" w:sz="0" w:space="0" w:color="auto"/>
                                <w:left w:val="none" w:sz="0" w:space="0" w:color="auto"/>
                                <w:bottom w:val="none" w:sz="0" w:space="0" w:color="auto"/>
                                <w:right w:val="none" w:sz="0" w:space="0" w:color="auto"/>
                              </w:divBdr>
                              <w:divsChild>
                                <w:div w:id="1575047443">
                                  <w:marLeft w:val="0"/>
                                  <w:marRight w:val="0"/>
                                  <w:marTop w:val="0"/>
                                  <w:marBottom w:val="0"/>
                                  <w:divBdr>
                                    <w:top w:val="none" w:sz="0" w:space="0" w:color="auto"/>
                                    <w:left w:val="none" w:sz="0" w:space="0" w:color="auto"/>
                                    <w:bottom w:val="none" w:sz="0" w:space="0" w:color="auto"/>
                                    <w:right w:val="none" w:sz="0" w:space="0" w:color="auto"/>
                                  </w:divBdr>
                                  <w:divsChild>
                                    <w:div w:id="1982071490">
                                      <w:marLeft w:val="0"/>
                                      <w:marRight w:val="0"/>
                                      <w:marTop w:val="0"/>
                                      <w:marBottom w:val="0"/>
                                      <w:divBdr>
                                        <w:top w:val="none" w:sz="0" w:space="0" w:color="auto"/>
                                        <w:left w:val="none" w:sz="0" w:space="0" w:color="auto"/>
                                        <w:bottom w:val="none" w:sz="0" w:space="0" w:color="auto"/>
                                        <w:right w:val="none" w:sz="0" w:space="0" w:color="auto"/>
                                      </w:divBdr>
                                    </w:div>
                                  </w:divsChild>
                                </w:div>
                                <w:div w:id="419328811">
                                  <w:marLeft w:val="0"/>
                                  <w:marRight w:val="0"/>
                                  <w:marTop w:val="0"/>
                                  <w:marBottom w:val="0"/>
                                  <w:divBdr>
                                    <w:top w:val="none" w:sz="0" w:space="0" w:color="auto"/>
                                    <w:left w:val="none" w:sz="0" w:space="0" w:color="auto"/>
                                    <w:bottom w:val="none" w:sz="0" w:space="0" w:color="auto"/>
                                    <w:right w:val="none" w:sz="0" w:space="0" w:color="auto"/>
                                  </w:divBdr>
                                  <w:divsChild>
                                    <w:div w:id="1605963381">
                                      <w:marLeft w:val="0"/>
                                      <w:marRight w:val="0"/>
                                      <w:marTop w:val="0"/>
                                      <w:marBottom w:val="0"/>
                                      <w:divBdr>
                                        <w:top w:val="none" w:sz="0" w:space="0" w:color="auto"/>
                                        <w:left w:val="none" w:sz="0" w:space="0" w:color="auto"/>
                                        <w:bottom w:val="none" w:sz="0" w:space="0" w:color="auto"/>
                                        <w:right w:val="none" w:sz="0" w:space="0" w:color="auto"/>
                                      </w:divBdr>
                                    </w:div>
                                  </w:divsChild>
                                </w:div>
                                <w:div w:id="1209147158">
                                  <w:marLeft w:val="0"/>
                                  <w:marRight w:val="0"/>
                                  <w:marTop w:val="0"/>
                                  <w:marBottom w:val="0"/>
                                  <w:divBdr>
                                    <w:top w:val="none" w:sz="0" w:space="0" w:color="auto"/>
                                    <w:left w:val="none" w:sz="0" w:space="0" w:color="auto"/>
                                    <w:bottom w:val="none" w:sz="0" w:space="0" w:color="auto"/>
                                    <w:right w:val="none" w:sz="0" w:space="0" w:color="auto"/>
                                  </w:divBdr>
                                  <w:divsChild>
                                    <w:div w:id="426193228">
                                      <w:marLeft w:val="0"/>
                                      <w:marRight w:val="0"/>
                                      <w:marTop w:val="0"/>
                                      <w:marBottom w:val="0"/>
                                      <w:divBdr>
                                        <w:top w:val="none" w:sz="0" w:space="0" w:color="auto"/>
                                        <w:left w:val="none" w:sz="0" w:space="0" w:color="auto"/>
                                        <w:bottom w:val="none" w:sz="0" w:space="0" w:color="auto"/>
                                        <w:right w:val="none" w:sz="0" w:space="0" w:color="auto"/>
                                      </w:divBdr>
                                    </w:div>
                                  </w:divsChild>
                                </w:div>
                                <w:div w:id="708651412">
                                  <w:marLeft w:val="0"/>
                                  <w:marRight w:val="0"/>
                                  <w:marTop w:val="0"/>
                                  <w:marBottom w:val="0"/>
                                  <w:divBdr>
                                    <w:top w:val="none" w:sz="0" w:space="0" w:color="auto"/>
                                    <w:left w:val="none" w:sz="0" w:space="0" w:color="auto"/>
                                    <w:bottom w:val="none" w:sz="0" w:space="0" w:color="auto"/>
                                    <w:right w:val="none" w:sz="0" w:space="0" w:color="auto"/>
                                  </w:divBdr>
                                  <w:divsChild>
                                    <w:div w:id="426197054">
                                      <w:marLeft w:val="0"/>
                                      <w:marRight w:val="0"/>
                                      <w:marTop w:val="0"/>
                                      <w:marBottom w:val="0"/>
                                      <w:divBdr>
                                        <w:top w:val="none" w:sz="0" w:space="0" w:color="auto"/>
                                        <w:left w:val="none" w:sz="0" w:space="0" w:color="auto"/>
                                        <w:bottom w:val="none" w:sz="0" w:space="0" w:color="auto"/>
                                        <w:right w:val="none" w:sz="0" w:space="0" w:color="auto"/>
                                      </w:divBdr>
                                    </w:div>
                                  </w:divsChild>
                                </w:div>
                                <w:div w:id="1173253076">
                                  <w:marLeft w:val="0"/>
                                  <w:marRight w:val="0"/>
                                  <w:marTop w:val="0"/>
                                  <w:marBottom w:val="0"/>
                                  <w:divBdr>
                                    <w:top w:val="none" w:sz="0" w:space="0" w:color="auto"/>
                                    <w:left w:val="none" w:sz="0" w:space="0" w:color="auto"/>
                                    <w:bottom w:val="none" w:sz="0" w:space="0" w:color="auto"/>
                                    <w:right w:val="none" w:sz="0" w:space="0" w:color="auto"/>
                                  </w:divBdr>
                                  <w:divsChild>
                                    <w:div w:id="339626324">
                                      <w:marLeft w:val="0"/>
                                      <w:marRight w:val="0"/>
                                      <w:marTop w:val="0"/>
                                      <w:marBottom w:val="0"/>
                                      <w:divBdr>
                                        <w:top w:val="none" w:sz="0" w:space="0" w:color="auto"/>
                                        <w:left w:val="none" w:sz="0" w:space="0" w:color="auto"/>
                                        <w:bottom w:val="none" w:sz="0" w:space="0" w:color="auto"/>
                                        <w:right w:val="none" w:sz="0" w:space="0" w:color="auto"/>
                                      </w:divBdr>
                                    </w:div>
                                  </w:divsChild>
                                </w:div>
                                <w:div w:id="526211193">
                                  <w:marLeft w:val="0"/>
                                  <w:marRight w:val="0"/>
                                  <w:marTop w:val="0"/>
                                  <w:marBottom w:val="0"/>
                                  <w:divBdr>
                                    <w:top w:val="none" w:sz="0" w:space="0" w:color="auto"/>
                                    <w:left w:val="none" w:sz="0" w:space="0" w:color="auto"/>
                                    <w:bottom w:val="none" w:sz="0" w:space="0" w:color="auto"/>
                                    <w:right w:val="none" w:sz="0" w:space="0" w:color="auto"/>
                                  </w:divBdr>
                                  <w:divsChild>
                                    <w:div w:id="1179782536">
                                      <w:marLeft w:val="0"/>
                                      <w:marRight w:val="0"/>
                                      <w:marTop w:val="0"/>
                                      <w:marBottom w:val="0"/>
                                      <w:divBdr>
                                        <w:top w:val="none" w:sz="0" w:space="0" w:color="auto"/>
                                        <w:left w:val="none" w:sz="0" w:space="0" w:color="auto"/>
                                        <w:bottom w:val="none" w:sz="0" w:space="0" w:color="auto"/>
                                        <w:right w:val="none" w:sz="0" w:space="0" w:color="auto"/>
                                      </w:divBdr>
                                    </w:div>
                                  </w:divsChild>
                                </w:div>
                                <w:div w:id="721248507">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886140077">
                                  <w:marLeft w:val="0"/>
                                  <w:marRight w:val="0"/>
                                  <w:marTop w:val="0"/>
                                  <w:marBottom w:val="0"/>
                                  <w:divBdr>
                                    <w:top w:val="none" w:sz="0" w:space="0" w:color="auto"/>
                                    <w:left w:val="none" w:sz="0" w:space="0" w:color="auto"/>
                                    <w:bottom w:val="none" w:sz="0" w:space="0" w:color="auto"/>
                                    <w:right w:val="none" w:sz="0" w:space="0" w:color="auto"/>
                                  </w:divBdr>
                                </w:div>
                                <w:div w:id="475336987">
                                  <w:marLeft w:val="0"/>
                                  <w:marRight w:val="0"/>
                                  <w:marTop w:val="0"/>
                                  <w:marBottom w:val="0"/>
                                  <w:divBdr>
                                    <w:top w:val="none" w:sz="0" w:space="0" w:color="auto"/>
                                    <w:left w:val="none" w:sz="0" w:space="0" w:color="auto"/>
                                    <w:bottom w:val="none" w:sz="0" w:space="0" w:color="auto"/>
                                    <w:right w:val="none" w:sz="0" w:space="0" w:color="auto"/>
                                  </w:divBdr>
                                  <w:divsChild>
                                    <w:div w:id="604118566">
                                      <w:marLeft w:val="0"/>
                                      <w:marRight w:val="0"/>
                                      <w:marTop w:val="0"/>
                                      <w:marBottom w:val="0"/>
                                      <w:divBdr>
                                        <w:top w:val="none" w:sz="0" w:space="0" w:color="auto"/>
                                        <w:left w:val="none" w:sz="0" w:space="0" w:color="auto"/>
                                        <w:bottom w:val="none" w:sz="0" w:space="0" w:color="auto"/>
                                        <w:right w:val="none" w:sz="0" w:space="0" w:color="auto"/>
                                      </w:divBdr>
                                      <w:divsChild>
                                        <w:div w:id="1499226163">
                                          <w:marLeft w:val="0"/>
                                          <w:marRight w:val="0"/>
                                          <w:marTop w:val="0"/>
                                          <w:marBottom w:val="0"/>
                                          <w:divBdr>
                                            <w:top w:val="none" w:sz="0" w:space="0" w:color="auto"/>
                                            <w:left w:val="none" w:sz="0" w:space="0" w:color="auto"/>
                                            <w:bottom w:val="none" w:sz="0" w:space="0" w:color="auto"/>
                                            <w:right w:val="none" w:sz="0" w:space="0" w:color="auto"/>
                                          </w:divBdr>
                                          <w:divsChild>
                                            <w:div w:id="371078777">
                                              <w:marLeft w:val="0"/>
                                              <w:marRight w:val="0"/>
                                              <w:marTop w:val="0"/>
                                              <w:marBottom w:val="0"/>
                                              <w:divBdr>
                                                <w:top w:val="none" w:sz="0" w:space="0" w:color="auto"/>
                                                <w:left w:val="none" w:sz="0" w:space="0" w:color="auto"/>
                                                <w:bottom w:val="none" w:sz="0" w:space="0" w:color="auto"/>
                                                <w:right w:val="none" w:sz="0" w:space="0" w:color="auto"/>
                                              </w:divBdr>
                                              <w:divsChild>
                                                <w:div w:id="1727220568">
                                                  <w:marLeft w:val="0"/>
                                                  <w:marRight w:val="0"/>
                                                  <w:marTop w:val="0"/>
                                                  <w:marBottom w:val="0"/>
                                                  <w:divBdr>
                                                    <w:top w:val="none" w:sz="0" w:space="0" w:color="auto"/>
                                                    <w:left w:val="none" w:sz="0" w:space="0" w:color="auto"/>
                                                    <w:bottom w:val="none" w:sz="0" w:space="0" w:color="auto"/>
                                                    <w:right w:val="none" w:sz="0" w:space="0" w:color="auto"/>
                                                  </w:divBdr>
                                                  <w:divsChild>
                                                    <w:div w:id="12252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134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3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6112</Words>
  <Characters>34839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Пользователь Windows</cp:lastModifiedBy>
  <cp:revision>2</cp:revision>
  <cp:lastPrinted>2022-05-05T05:12:00Z</cp:lastPrinted>
  <dcterms:created xsi:type="dcterms:W3CDTF">2022-05-11T00:46:00Z</dcterms:created>
  <dcterms:modified xsi:type="dcterms:W3CDTF">2022-05-11T00:46:00Z</dcterms:modified>
</cp:coreProperties>
</file>