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Уважаемые родители!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>
        <w:rPr>
          <w:color w:val="000000"/>
        </w:rPr>
        <w:t>психоактивные</w:t>
      </w:r>
      <w:proofErr w:type="spellEnd"/>
      <w:r>
        <w:rPr>
          <w:color w:val="000000"/>
        </w:rPr>
        <w:t xml:space="preserve"> вещества).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Сегодня Вашему ребенку могут предложить наркотики в образовательном учреждении,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Социально-психологическое тестирование</w:t>
      </w:r>
      <w:r>
        <w:rPr>
          <w:color w:val="000000"/>
          <w:sz w:val="28"/>
          <w:szCs w:val="28"/>
        </w:rPr>
        <w:t> 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u w:val="single"/>
        </w:rPr>
        <w:t>СПТ не выявляет подростков, употребляющих наркотики</w:t>
      </w:r>
      <w:r>
        <w:rPr>
          <w:color w:val="000000"/>
          <w:sz w:val="28"/>
          <w:szCs w:val="28"/>
        </w:rPr>
        <w:t>. Оно </w:t>
      </w:r>
      <w:r>
        <w:rPr>
          <w:b/>
          <w:bCs/>
          <w:color w:val="000000"/>
          <w:sz w:val="28"/>
          <w:szCs w:val="28"/>
        </w:rPr>
        <w:t>не предполагает</w:t>
      </w:r>
      <w:r>
        <w:rPr>
          <w:color w:val="000000"/>
          <w:sz w:val="28"/>
          <w:szCs w:val="28"/>
        </w:rPr>
        <w:t> 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>
        <w:rPr>
          <w:b/>
          <w:bCs/>
          <w:color w:val="000000"/>
          <w:sz w:val="28"/>
          <w:szCs w:val="28"/>
        </w:rPr>
        <w:t xml:space="preserve">могут </w:t>
      </w:r>
      <w:proofErr w:type="gramStart"/>
      <w:r>
        <w:rPr>
          <w:b/>
          <w:bCs/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  (</w:t>
      </w:r>
      <w:proofErr w:type="gramEnd"/>
      <w:r>
        <w:rPr>
          <w:color w:val="000000"/>
          <w:sz w:val="28"/>
          <w:szCs w:val="28"/>
        </w:rPr>
        <w:t>или уже стали) значимыми факторами риска употребления ПАВ.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Акцентируем Ваше внимание, что социально-психологическое тестирование является </w:t>
      </w:r>
      <w:r>
        <w:rPr>
          <w:b/>
          <w:bCs/>
          <w:color w:val="000000"/>
        </w:rPr>
        <w:t>добровольным</w:t>
      </w:r>
      <w:r>
        <w:rPr>
          <w:color w:val="000000"/>
        </w:rPr>
        <w:t> и </w:t>
      </w:r>
      <w:r>
        <w:rPr>
          <w:b/>
          <w:bCs/>
          <w:color w:val="000000"/>
        </w:rPr>
        <w:t>анонимным</w:t>
      </w:r>
      <w:r>
        <w:rPr>
          <w:color w:val="000000"/>
        </w:rPr>
        <w:t>: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 Родители (законные представители) обучающихся допускаются в аудитории во время тестирования в качестве наблюдателей;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личные данные ребенка кодируются. </w:t>
      </w:r>
      <w:r>
        <w:rPr>
          <w:b/>
          <w:bCs/>
          <w:color w:val="000000"/>
          <w:sz w:val="28"/>
          <w:szCs w:val="28"/>
        </w:rPr>
        <w:t>Конфиденциальность</w:t>
      </w:r>
      <w:r>
        <w:rPr>
          <w:color w:val="000000"/>
          <w:sz w:val="28"/>
          <w:szCs w:val="28"/>
        </w:rPr>
        <w:t> 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Каждый родитель имеет право на </w:t>
      </w:r>
      <w:r>
        <w:rPr>
          <w:b/>
          <w:bCs/>
          <w:color w:val="000000"/>
        </w:rPr>
        <w:t>получение информации</w:t>
      </w:r>
      <w:r>
        <w:rPr>
          <w:color w:val="000000"/>
        </w:rPr>
        <w:t xml:space="preserve"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</w:t>
      </w:r>
      <w:r>
        <w:rPr>
          <w:color w:val="000000"/>
        </w:rPr>
        <w:lastRenderedPageBreak/>
        <w:t>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Нужно ли тестирование Вам, Вашей семье?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Да – если Вы понимаете значимость этой проблемы и необходимость активных действий в этой ситуации.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708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Не стесняйтесь этого – любая профилактика в ваших интересах!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708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FF"/>
          <w:u w:val="single"/>
        </w:rPr>
        <w:t xml:space="preserve">УВАЖАЕМЫЕ </w:t>
      </w:r>
      <w:proofErr w:type="gramStart"/>
      <w:r>
        <w:rPr>
          <w:b/>
          <w:bCs/>
          <w:color w:val="0000FF"/>
          <w:u w:val="single"/>
        </w:rPr>
        <w:t>РОДИТЕЛИ !</w:t>
      </w:r>
      <w:proofErr w:type="gramEnd"/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FF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        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                           </w:t>
      </w:r>
      <w:r>
        <w:rPr>
          <w:b/>
          <w:bCs/>
          <w:color w:val="000000"/>
          <w:u w:val="single"/>
        </w:rPr>
        <w:t>КАК ЖЕ УБЕРЕЧЬ ДЕТЕЙ ОТ ЭТОГО ЗЛА?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textWrapping" w:clear="all"/>
      </w:r>
      <w:r>
        <w:rPr>
          <w:b/>
          <w:bCs/>
          <w:color w:val="0000FF"/>
        </w:rPr>
        <w:t>Лучший путь – это сотрудничество с Вашим взрослеющим ребенком.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Умейте слушать. Поймите, чем живет Ваш ребенок, каковы его мысли, чувства.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Говорите о себе, чтобы ребенку было легче говорить о себе.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Не запрещайте безапелляционно. Задавайте вопросы. Выражайте свое мнение.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Разделяйте проблемы ребенка и оказывайте ему поддержку</w:t>
      </w:r>
      <w:r>
        <w:rPr>
          <w:color w:val="000000"/>
          <w:sz w:val="28"/>
          <w:szCs w:val="28"/>
        </w:rPr>
        <w:t>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</w:t>
      </w:r>
      <w:r>
        <w:rPr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80008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C00000"/>
        </w:rPr>
        <w:t>ПРИЗНАКИ И СИМПТОМЫ УПОТРЕБЛЕНИЯ НАРКОТИКОВ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Бледность кожи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Расширенные или суженные зрачки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lastRenderedPageBreak/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Покрасневшие или мутные глаза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Замедленная речь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Плохая координация движений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Следы от уколов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Свернутые в трубочку бумажки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Шприцы, маленькие ложечки, капсулы. Бутылочки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Нарастающее безразличие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Уходы из дома и прогулы в школе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Ухудшение памяти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Невозможность сосредоточиться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Частая и резкая смена настроения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Нарастающая скрытность и лживость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C00000"/>
          <w:sz w:val="28"/>
          <w:szCs w:val="28"/>
        </w:rPr>
        <w:t></w:t>
      </w:r>
      <w:r>
        <w:rPr>
          <w:color w:val="C00000"/>
          <w:sz w:val="14"/>
          <w:szCs w:val="14"/>
        </w:rPr>
        <w:t> </w:t>
      </w:r>
      <w:r>
        <w:rPr>
          <w:color w:val="000000"/>
          <w:sz w:val="28"/>
          <w:szCs w:val="28"/>
        </w:rPr>
        <w:t>Неряшливость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36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ind w:firstLine="36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993366"/>
          <w:u w:val="single"/>
        </w:rPr>
        <w:t>ЧТО ДЕЛАТЬ, ЕСЛИ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993366"/>
          <w:u w:val="single"/>
        </w:rPr>
        <w:t>ВОЗНИКЛИ ПОДОЗРЕНИЯ?</w:t>
      </w:r>
    </w:p>
    <w:p w:rsidR="00F528F5" w:rsidRDefault="00F528F5" w:rsidP="00F528F5">
      <w:pPr>
        <w:pStyle w:val="a3"/>
        <w:shd w:val="clear" w:color="auto" w:fill="D6F2CC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Не отрицайте Ваши подозрения.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Не паникуйте. Если даже Ваш ребенок попробовал наркотик, это еще не значит, что он наркоман.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Не набрасывайтесь на ребенка с обвинениями.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Поговорите с ребенком честно и доверительно. Не начинайте разговор, пока Вы не справились с Вашими чувствами.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528F5" w:rsidRDefault="00F528F5" w:rsidP="00F528F5">
      <w:pPr>
        <w:pStyle w:val="a3"/>
        <w:shd w:val="clear" w:color="auto" w:fill="D6F2CC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D04A9" w:rsidRDefault="00F528F5">
      <w:bookmarkStart w:id="0" w:name="_GoBack"/>
      <w:bookmarkEnd w:id="0"/>
    </w:p>
    <w:sectPr w:rsidR="001D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F5"/>
    <w:rsid w:val="00ED3750"/>
    <w:rsid w:val="00EF7F79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7B6D5-F4AB-4173-8C9A-A90D79DD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2022-09-16T06:11:00Z</dcterms:created>
  <dcterms:modified xsi:type="dcterms:W3CDTF">2022-09-16T06:12:00Z</dcterms:modified>
</cp:coreProperties>
</file>